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3F77F" w14:textId="26133EE2" w:rsidR="000E2A26" w:rsidRDefault="003B1837" w:rsidP="008E4406">
      <w:pPr>
        <w:shd w:val="clear" w:color="auto" w:fill="FFFFFF"/>
        <w:spacing w:after="0" w:line="240" w:lineRule="auto"/>
        <w:textAlignment w:val="baseline"/>
        <w:outlineLvl w:val="0"/>
        <w:rPr>
          <w:rFonts w:eastAsia="Times New Roman" w:cstheme="minorHAnsi"/>
          <w:b/>
          <w:bCs/>
          <w:color w:val="0596BD"/>
          <w:kern w:val="36"/>
          <w:sz w:val="32"/>
          <w:szCs w:val="32"/>
          <w:lang w:eastAsia="hr-HR"/>
        </w:rPr>
      </w:pPr>
      <w:r w:rsidRPr="000E2A26">
        <w:rPr>
          <w:rFonts w:eastAsia="Times New Roman" w:cstheme="minorHAnsi"/>
          <w:b/>
          <w:bCs/>
          <w:noProof/>
          <w:color w:val="0596BD"/>
          <w:kern w:val="36"/>
          <w:sz w:val="32"/>
          <w:szCs w:val="32"/>
          <w:lang w:eastAsia="hr-HR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01DC027F" wp14:editId="37F04097">
                <wp:simplePos x="0" y="0"/>
                <wp:positionH relativeFrom="margin">
                  <wp:posOffset>83185</wp:posOffset>
                </wp:positionH>
                <wp:positionV relativeFrom="paragraph">
                  <wp:posOffset>-1373505</wp:posOffset>
                </wp:positionV>
                <wp:extent cx="2910840" cy="2004060"/>
                <wp:effectExtent l="0" t="0" r="0" b="0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0840" cy="2004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B1F06" w14:textId="77777777" w:rsidR="00E92C42" w:rsidRPr="009734DA" w:rsidRDefault="00E92C42" w:rsidP="003B1837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FFFFFF" w:themeColor="background1"/>
                                <w:kern w:val="36"/>
                                <w:sz w:val="24"/>
                                <w:szCs w:val="24"/>
                                <w:lang w:eastAsia="hr-HR"/>
                              </w:rPr>
                            </w:pPr>
                          </w:p>
                          <w:p w14:paraId="30B915EE" w14:textId="767A3EAE" w:rsidR="000E2A26" w:rsidRPr="009734DA" w:rsidRDefault="009734DA" w:rsidP="009734DA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734DA">
                              <w:rPr>
                                <w:rFonts w:eastAsia="Times New Roman" w:cstheme="minorHAnsi"/>
                                <w:b/>
                                <w:bCs/>
                                <w:color w:val="FFFFFF" w:themeColor="background1"/>
                                <w:kern w:val="36"/>
                                <w:sz w:val="24"/>
                                <w:szCs w:val="24"/>
                                <w:lang w:eastAsia="hr-HR"/>
                              </w:rPr>
                              <w:t>Specifičnosti u provedbi postupaka javne nabave na projektima financiranim iz sredstava Europske unije: kako postaviti uvjete sposobnosti i ENP kriterije te kako ocijeniti ponude kroz prizmu elemenata nepravilnosti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DC02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55pt;margin-top:-108.15pt;width:229.2pt;height:157.8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" filled="f" stroked="f">
                <v:textbox>
                  <w:txbxContent>
                    <w:p w14:paraId="028B1F06" w14:textId="77777777" w:rsidR="00E92C42" w:rsidRPr="009734DA" w:rsidRDefault="00E92C42" w:rsidP="003B1837">
                      <w:pPr>
                        <w:rPr>
                          <w:rFonts w:eastAsia="Times New Roman" w:cstheme="minorHAnsi"/>
                          <w:b/>
                          <w:bCs/>
                          <w:color w:val="FFFFFF" w:themeColor="background1"/>
                          <w:kern w:val="36"/>
                          <w:sz w:val="24"/>
                          <w:szCs w:val="24"/>
                          <w:lang w:eastAsia="hr-HR"/>
                        </w:rPr>
                      </w:pPr>
                    </w:p>
                    <w:p w14:paraId="30B915EE" w14:textId="767A3EAE" w:rsidR="000E2A26" w:rsidRPr="009734DA" w:rsidRDefault="009734DA" w:rsidP="009734DA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734DA">
                        <w:rPr>
                          <w:rFonts w:eastAsia="Times New Roman" w:cstheme="minorHAnsi"/>
                          <w:b/>
                          <w:bCs/>
                          <w:color w:val="FFFFFF" w:themeColor="background1"/>
                          <w:kern w:val="36"/>
                          <w:sz w:val="24"/>
                          <w:szCs w:val="24"/>
                          <w:lang w:eastAsia="hr-HR"/>
                        </w:rPr>
                        <w:t>Specifičnosti u provedbi postupaka javne nabave na projektima financiranim iz sredstava Europske unije: kako postaviti uvjete sposobnosti i ENP kriterije te kako ocijeniti ponude kroz prizmu elemenata nepravilnosti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E2A26">
        <w:rPr>
          <w:rFonts w:eastAsia="Times New Roman" w:cstheme="minorHAnsi"/>
          <w:b/>
          <w:bCs/>
          <w:noProof/>
          <w:color w:val="0596BD"/>
          <w:kern w:val="36"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CD5B2AB" wp14:editId="4649B953">
                <wp:simplePos x="0" y="0"/>
                <wp:positionH relativeFrom="margin">
                  <wp:posOffset>-635</wp:posOffset>
                </wp:positionH>
                <wp:positionV relativeFrom="paragraph">
                  <wp:posOffset>-1464945</wp:posOffset>
                </wp:positionV>
                <wp:extent cx="3048000" cy="2009140"/>
                <wp:effectExtent l="0" t="0" r="0" b="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2009140"/>
                        </a:xfrm>
                        <a:prstGeom prst="rect">
                          <a:avLst/>
                        </a:prstGeom>
                        <a:solidFill>
                          <a:srgbClr val="DD964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1F515C" id="Rectangle 45" o:spid="_x0000_s1026" style="position:absolute;margin-left:-.05pt;margin-top:-115.35pt;width:240pt;height:158.2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" fillcolor="#dd9648" stroked="f" strokeweight="1pt">
                <w10:wrap anchorx="margin"/>
              </v:rect>
            </w:pict>
          </mc:Fallback>
        </mc:AlternateContent>
      </w:r>
    </w:p>
    <w:p w14:paraId="52D739E6" w14:textId="4EC9E10D" w:rsidR="00F32F6E" w:rsidRPr="008E4406" w:rsidRDefault="00F32F6E" w:rsidP="008E4406">
      <w:pPr>
        <w:shd w:val="clear" w:color="auto" w:fill="FFFFFF"/>
        <w:spacing w:after="0" w:line="240" w:lineRule="auto"/>
        <w:textAlignment w:val="baseline"/>
        <w:outlineLvl w:val="0"/>
        <w:rPr>
          <w:rFonts w:eastAsia="Times New Roman" w:cstheme="minorHAnsi"/>
          <w:b/>
          <w:bCs/>
          <w:color w:val="0596BD"/>
          <w:kern w:val="36"/>
          <w:sz w:val="32"/>
          <w:szCs w:val="32"/>
          <w:lang w:eastAsia="hr-HR"/>
        </w:rPr>
      </w:pPr>
    </w:p>
    <w:p w14:paraId="0EEF1131" w14:textId="0BA3B1DE" w:rsidR="008E4406" w:rsidRPr="008E4406" w:rsidRDefault="008E4406" w:rsidP="008E440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666666"/>
          <w:sz w:val="20"/>
          <w:szCs w:val="20"/>
          <w:lang w:eastAsia="hr-HR"/>
        </w:rPr>
      </w:pPr>
    </w:p>
    <w:p w14:paraId="52121B2C" w14:textId="24FEF3CB" w:rsidR="008E4406" w:rsidRPr="008E4406" w:rsidRDefault="00390ABC" w:rsidP="008E440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666666"/>
          <w:sz w:val="20"/>
          <w:szCs w:val="20"/>
          <w:lang w:eastAsia="hr-HR"/>
        </w:rPr>
      </w:pPr>
      <w:r w:rsidRPr="00EB1145">
        <w:rPr>
          <w:rFonts w:eastAsia="Times New Roman" w:cstheme="minorHAnsi"/>
          <w:b/>
          <w:bCs/>
          <w:noProof/>
          <w:color w:val="666666"/>
          <w:sz w:val="20"/>
          <w:szCs w:val="20"/>
          <w:bdr w:val="none" w:sz="0" w:space="0" w:color="auto" w:frame="1"/>
          <w:lang w:eastAsia="hr-H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7147E02" wp14:editId="15874DF1">
                <wp:simplePos x="0" y="0"/>
                <wp:positionH relativeFrom="margin">
                  <wp:posOffset>29845</wp:posOffset>
                </wp:positionH>
                <wp:positionV relativeFrom="paragraph">
                  <wp:posOffset>146685</wp:posOffset>
                </wp:positionV>
                <wp:extent cx="1257300" cy="76200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6B97F4" w14:textId="77777777" w:rsidR="00390ABC" w:rsidRDefault="00EB1145" w:rsidP="00390ABC">
                            <w:pPr>
                              <w:spacing w:after="0"/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</w:pPr>
                            <w:r w:rsidRPr="008E4406"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  <w:t>Datum/Vrijeme</w:t>
                            </w:r>
                          </w:p>
                          <w:p w14:paraId="414947F0" w14:textId="03ABABA5" w:rsidR="00EB1145" w:rsidRPr="00390ABC" w:rsidRDefault="00EB1145" w:rsidP="00390ABC">
                            <w:pPr>
                              <w:spacing w:after="0"/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</w:pPr>
                            <w:r w:rsidRPr="008E4406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  <w:br/>
                            </w:r>
                            <w:r w:rsidR="00221277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  <w:t>21</w:t>
                            </w:r>
                            <w:r w:rsidR="00F23790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  <w:t>.</w:t>
                            </w:r>
                            <w:r w:rsidR="00221277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  <w:t>5</w:t>
                            </w:r>
                            <w:r w:rsidRPr="008E4406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  <w:t>.20</w:t>
                            </w:r>
                            <w:r w:rsidR="00221277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  <w:t>20</w:t>
                            </w:r>
                            <w:r w:rsidR="00DB2BFD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  <w:t xml:space="preserve"> –</w:t>
                            </w:r>
                            <w:r w:rsidRPr="008E4406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  <w:br/>
                            </w:r>
                            <w:r w:rsidRPr="008E4406">
                              <w:rPr>
                                <w:rFonts w:eastAsia="Times New Roman" w:cstheme="minorHAnsi"/>
                                <w:i/>
                                <w:iCs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  <w:t xml:space="preserve">9:00 </w:t>
                            </w:r>
                            <w:r w:rsidR="00FA2708">
                              <w:rPr>
                                <w:rFonts w:eastAsia="Times New Roman" w:cstheme="minorHAnsi"/>
                                <w:i/>
                                <w:iCs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  <w:t>–</w:t>
                            </w:r>
                            <w:r w:rsidRPr="008E4406">
                              <w:rPr>
                                <w:rFonts w:eastAsia="Times New Roman" w:cstheme="minorHAnsi"/>
                                <w:i/>
                                <w:iCs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  <w:t xml:space="preserve"> </w:t>
                            </w:r>
                            <w:r w:rsidR="00DB2BFD">
                              <w:rPr>
                                <w:rFonts w:eastAsia="Times New Roman" w:cstheme="minorHAnsi"/>
                                <w:i/>
                                <w:iCs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  <w:t>1</w:t>
                            </w:r>
                            <w:r w:rsidR="00FA2708">
                              <w:rPr>
                                <w:rFonts w:eastAsia="Times New Roman" w:cstheme="minorHAnsi"/>
                                <w:i/>
                                <w:iCs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  <w:t>6:30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47E02" id="_x0000_s1027" type="#_x0000_t202" style="position:absolute;margin-left:2.35pt;margin-top:11.55pt;width:99pt;height:60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" stroked="f">
                <v:textbox>
                  <w:txbxContent>
                    <w:p w14:paraId="1F6B97F4" w14:textId="77777777" w:rsidR="00390ABC" w:rsidRDefault="00EB1145" w:rsidP="00390ABC">
                      <w:pPr>
                        <w:spacing w:after="0"/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</w:pPr>
                      <w:r w:rsidRPr="008E4406"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  <w:t>Datum/Vrijeme</w:t>
                      </w:r>
                    </w:p>
                    <w:p w14:paraId="414947F0" w14:textId="03ABABA5" w:rsidR="00EB1145" w:rsidRPr="00390ABC" w:rsidRDefault="00EB1145" w:rsidP="00390ABC">
                      <w:pPr>
                        <w:spacing w:after="0"/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</w:pPr>
                      <w:r w:rsidRPr="008E4406"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  <w:br/>
                      </w:r>
                      <w:r w:rsidR="00221277"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  <w:t>21</w:t>
                      </w:r>
                      <w:r w:rsidR="00F23790"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  <w:t>.</w:t>
                      </w:r>
                      <w:r w:rsidR="00221277"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  <w:t>5</w:t>
                      </w:r>
                      <w:r w:rsidRPr="008E4406"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  <w:t>.20</w:t>
                      </w:r>
                      <w:r w:rsidR="00221277"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  <w:t>20</w:t>
                      </w:r>
                      <w:r w:rsidR="00DB2BFD"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  <w:t xml:space="preserve"> –</w:t>
                      </w:r>
                      <w:r w:rsidRPr="008E4406"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  <w:br/>
                      </w:r>
                      <w:r w:rsidRPr="008E4406">
                        <w:rPr>
                          <w:rFonts w:eastAsia="Times New Roman" w:cstheme="minorHAnsi"/>
                          <w:i/>
                          <w:iCs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  <w:t xml:space="preserve">9:00 </w:t>
                      </w:r>
                      <w:r w:rsidR="00FA2708">
                        <w:rPr>
                          <w:rFonts w:eastAsia="Times New Roman" w:cstheme="minorHAnsi"/>
                          <w:i/>
                          <w:iCs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  <w:t>–</w:t>
                      </w:r>
                      <w:r w:rsidRPr="008E4406">
                        <w:rPr>
                          <w:rFonts w:eastAsia="Times New Roman" w:cstheme="minorHAnsi"/>
                          <w:i/>
                          <w:iCs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  <w:t xml:space="preserve"> </w:t>
                      </w:r>
                      <w:r w:rsidR="00DB2BFD">
                        <w:rPr>
                          <w:rFonts w:eastAsia="Times New Roman" w:cstheme="minorHAnsi"/>
                          <w:i/>
                          <w:iCs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  <w:t>1</w:t>
                      </w:r>
                      <w:r w:rsidR="00FA2708">
                        <w:rPr>
                          <w:rFonts w:eastAsia="Times New Roman" w:cstheme="minorHAnsi"/>
                          <w:i/>
                          <w:iCs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  <w:t>6:30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60F3" w:rsidRPr="00EB1145">
        <w:rPr>
          <w:rFonts w:eastAsia="Times New Roman" w:cstheme="minorHAnsi"/>
          <w:b/>
          <w:bCs/>
          <w:noProof/>
          <w:color w:val="666666"/>
          <w:sz w:val="20"/>
          <w:szCs w:val="20"/>
          <w:bdr w:val="none" w:sz="0" w:space="0" w:color="auto" w:frame="1"/>
          <w:lang w:eastAsia="hr-H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253356E" wp14:editId="05A3CBEE">
                <wp:simplePos x="0" y="0"/>
                <wp:positionH relativeFrom="column">
                  <wp:posOffset>3540320</wp:posOffset>
                </wp:positionH>
                <wp:positionV relativeFrom="paragraph">
                  <wp:posOffset>137648</wp:posOffset>
                </wp:positionV>
                <wp:extent cx="2101215" cy="102870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21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D7C8AF" w14:textId="7DC64902" w:rsidR="00EB1145" w:rsidRDefault="00EB1145" w:rsidP="00EB1145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</w:pPr>
                            <w:r w:rsidRPr="008E4406"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  <w:t>Kategorija</w:t>
                            </w:r>
                          </w:p>
                          <w:p w14:paraId="3AEBC079" w14:textId="77777777" w:rsidR="004D60F3" w:rsidRPr="008E4406" w:rsidRDefault="004D60F3" w:rsidP="00EB1145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</w:pPr>
                          </w:p>
                          <w:p w14:paraId="0F37AE90" w14:textId="25C5BB85" w:rsidR="00EB1145" w:rsidRPr="004916EA" w:rsidRDefault="00EB1145" w:rsidP="00EB1145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</w:pPr>
                            <w:r w:rsidRPr="004916EA">
                              <w:rPr>
                                <w:rFonts w:eastAsia="Times New Roman" w:cstheme="minorHAnsi"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  <w:t>Edukacije | sve kategorije</w:t>
                            </w:r>
                          </w:p>
                          <w:p w14:paraId="341087EF" w14:textId="13B6AB0F" w:rsidR="00E92C42" w:rsidRPr="004916EA" w:rsidRDefault="00A70E0C" w:rsidP="00EB1145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  <w:t>Javna nabava</w:t>
                            </w:r>
                          </w:p>
                          <w:p w14:paraId="3677C601" w14:textId="77777777" w:rsidR="00EB1145" w:rsidRDefault="00EB1145" w:rsidP="00EB11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3356E" id="_x0000_s1028" type="#_x0000_t202" style="position:absolute;margin-left:278.75pt;margin-top:10.85pt;width:165.45pt;height:8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" stroked="f">
                <v:textbox>
                  <w:txbxContent>
                    <w:p w14:paraId="43D7C8AF" w14:textId="7DC64902" w:rsidR="00EB1145" w:rsidRDefault="00EB1145" w:rsidP="00EB1145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</w:pPr>
                      <w:r w:rsidRPr="008E4406"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  <w:t>Kategorija</w:t>
                      </w:r>
                    </w:p>
                    <w:p w14:paraId="3AEBC079" w14:textId="77777777" w:rsidR="004D60F3" w:rsidRPr="008E4406" w:rsidRDefault="004D60F3" w:rsidP="00EB1145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</w:pPr>
                    </w:p>
                    <w:p w14:paraId="0F37AE90" w14:textId="25C5BB85" w:rsidR="00EB1145" w:rsidRPr="004916EA" w:rsidRDefault="00EB1145" w:rsidP="00EB1145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</w:pPr>
                      <w:r w:rsidRPr="004916EA">
                        <w:rPr>
                          <w:rFonts w:eastAsia="Times New Roman" w:cstheme="minorHAnsi"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  <w:t>Edukacije | sve kategorije</w:t>
                      </w:r>
                    </w:p>
                    <w:p w14:paraId="341087EF" w14:textId="13B6AB0F" w:rsidR="00E92C42" w:rsidRPr="004916EA" w:rsidRDefault="00A70E0C" w:rsidP="00EB1145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</w:pPr>
                      <w:r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  <w:t>Javna nabava</w:t>
                      </w:r>
                    </w:p>
                    <w:p w14:paraId="3677C601" w14:textId="77777777" w:rsidR="00EB1145" w:rsidRDefault="00EB1145" w:rsidP="00EB1145"/>
                  </w:txbxContent>
                </v:textbox>
              </v:shape>
            </w:pict>
          </mc:Fallback>
        </mc:AlternateContent>
      </w:r>
      <w:r w:rsidR="004D60F3" w:rsidRPr="00EB1145">
        <w:rPr>
          <w:rFonts w:eastAsia="Times New Roman" w:cstheme="minorHAnsi"/>
          <w:noProof/>
          <w:color w:val="333333"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0EC2B2D" wp14:editId="00CFF9FF">
                <wp:simplePos x="0" y="0"/>
                <wp:positionH relativeFrom="margin">
                  <wp:posOffset>0</wp:posOffset>
                </wp:positionH>
                <wp:positionV relativeFrom="paragraph">
                  <wp:posOffset>128807</wp:posOffset>
                </wp:positionV>
                <wp:extent cx="5758961" cy="10257"/>
                <wp:effectExtent l="0" t="0" r="32385" b="2794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8961" cy="10257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DD964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A1F6B2" id="Straight Connector 38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0.15pt" to="453.4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" strokecolor="#dd9648">
                <v:stroke joinstyle="miter"/>
                <w10:wrap anchorx="margin"/>
              </v:line>
            </w:pict>
          </mc:Fallback>
        </mc:AlternateContent>
      </w:r>
      <w:r w:rsidR="005C59C2" w:rsidRPr="00EB1145">
        <w:rPr>
          <w:rFonts w:eastAsia="Times New Roman" w:cstheme="minorHAnsi"/>
          <w:b/>
          <w:bCs/>
          <w:noProof/>
          <w:color w:val="666666"/>
          <w:sz w:val="20"/>
          <w:szCs w:val="20"/>
          <w:bdr w:val="none" w:sz="0" w:space="0" w:color="auto" w:frame="1"/>
          <w:lang w:eastAsia="hr-H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C9B9F12" wp14:editId="45B65A3E">
                <wp:simplePos x="0" y="0"/>
                <wp:positionH relativeFrom="column">
                  <wp:posOffset>1473835</wp:posOffset>
                </wp:positionH>
                <wp:positionV relativeFrom="paragraph">
                  <wp:posOffset>142973</wp:posOffset>
                </wp:positionV>
                <wp:extent cx="1907540" cy="5537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7540" cy="55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BAD5C" w14:textId="77777777" w:rsidR="004D60F3" w:rsidRDefault="00EB1145" w:rsidP="00EB1145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</w:pPr>
                            <w:r w:rsidRPr="008E4406"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  <w:t>Lokacija</w:t>
                            </w:r>
                          </w:p>
                          <w:p w14:paraId="11C9AF86" w14:textId="1CEB1685" w:rsidR="00EB1145" w:rsidRPr="008E4406" w:rsidRDefault="00EB1145" w:rsidP="00EB1145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color w:val="666666"/>
                                <w:sz w:val="20"/>
                                <w:szCs w:val="20"/>
                                <w:lang w:eastAsia="hr-HR"/>
                              </w:rPr>
                            </w:pPr>
                            <w:r w:rsidRPr="008E4406">
                              <w:rPr>
                                <w:rFonts w:eastAsia="Times New Roman" w:cstheme="minorHAnsi"/>
                                <w:color w:val="666666"/>
                                <w:sz w:val="20"/>
                                <w:szCs w:val="20"/>
                                <w:lang w:eastAsia="hr-HR"/>
                              </w:rPr>
                              <w:br/>
                            </w:r>
                            <w:r w:rsidRPr="008E4406">
                              <w:rPr>
                                <w:rFonts w:eastAsia="Times New Roman" w:cstheme="minorHAnsi"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  <w:t>Projekt jednako razvoj d.o.o.</w:t>
                            </w:r>
                          </w:p>
                          <w:p w14:paraId="311475A9" w14:textId="0CD0FBD2" w:rsidR="00EB1145" w:rsidRDefault="00EB11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B9F12" id="_x0000_s1029" type="#_x0000_t202" style="position:absolute;margin-left:116.05pt;margin-top:11.25pt;width:150.2pt;height:43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" stroked="f">
                <v:textbox>
                  <w:txbxContent>
                    <w:p w14:paraId="01CBAD5C" w14:textId="77777777" w:rsidR="004D60F3" w:rsidRDefault="00EB1145" w:rsidP="00EB1145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</w:pPr>
                      <w:r w:rsidRPr="008E4406"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  <w:t>Lokacija</w:t>
                      </w:r>
                    </w:p>
                    <w:p w14:paraId="11C9AF86" w14:textId="1CEB1685" w:rsidR="00EB1145" w:rsidRPr="008E4406" w:rsidRDefault="00EB1145" w:rsidP="00EB1145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color w:val="666666"/>
                          <w:sz w:val="20"/>
                          <w:szCs w:val="20"/>
                          <w:lang w:eastAsia="hr-HR"/>
                        </w:rPr>
                      </w:pPr>
                      <w:r w:rsidRPr="008E4406">
                        <w:rPr>
                          <w:rFonts w:eastAsia="Times New Roman" w:cstheme="minorHAnsi"/>
                          <w:color w:val="666666"/>
                          <w:sz w:val="20"/>
                          <w:szCs w:val="20"/>
                          <w:lang w:eastAsia="hr-HR"/>
                        </w:rPr>
                        <w:br/>
                      </w:r>
                      <w:r w:rsidRPr="008E4406">
                        <w:rPr>
                          <w:rFonts w:eastAsia="Times New Roman" w:cstheme="minorHAnsi"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  <w:t>Projekt jednako razvoj d.o.o.</w:t>
                      </w:r>
                    </w:p>
                    <w:p w14:paraId="311475A9" w14:textId="0CD0FBD2" w:rsidR="00EB1145" w:rsidRDefault="00EB1145"/>
                  </w:txbxContent>
                </v:textbox>
              </v:shape>
            </w:pict>
          </mc:Fallback>
        </mc:AlternateContent>
      </w:r>
    </w:p>
    <w:p w14:paraId="123D8363" w14:textId="4EE25FB2" w:rsidR="008E4406" w:rsidRPr="008E4406" w:rsidRDefault="008E4406" w:rsidP="008E440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666666"/>
          <w:sz w:val="20"/>
          <w:szCs w:val="20"/>
          <w:bdr w:val="none" w:sz="0" w:space="0" w:color="auto" w:frame="1"/>
          <w:lang w:eastAsia="hr-HR"/>
        </w:rPr>
      </w:pPr>
    </w:p>
    <w:p w14:paraId="25C8F53F" w14:textId="34B535FD" w:rsidR="008E4406" w:rsidRPr="008E4406" w:rsidRDefault="004D60F3" w:rsidP="008E440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666666"/>
          <w:sz w:val="20"/>
          <w:szCs w:val="20"/>
          <w:bdr w:val="none" w:sz="0" w:space="0" w:color="auto" w:frame="1"/>
          <w:lang w:eastAsia="hr-HR"/>
        </w:rPr>
      </w:pPr>
      <w:r w:rsidRPr="00EB1145">
        <w:rPr>
          <w:rFonts w:eastAsia="Times New Roman" w:cstheme="minorHAnsi"/>
          <w:noProof/>
          <w:color w:val="333333"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A8F820A" wp14:editId="7FB0D59C">
                <wp:simplePos x="0" y="0"/>
                <wp:positionH relativeFrom="margin">
                  <wp:posOffset>0</wp:posOffset>
                </wp:positionH>
                <wp:positionV relativeFrom="paragraph">
                  <wp:posOffset>59250</wp:posOffset>
                </wp:positionV>
                <wp:extent cx="5758815" cy="10160"/>
                <wp:effectExtent l="0" t="0" r="32385" b="2794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8815" cy="1016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DD964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DAE311" id="Straight Connector 39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4.65pt" to="453.4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" strokecolor="#dd9648">
                <v:stroke joinstyle="miter"/>
                <w10:wrap anchorx="margin"/>
              </v:line>
            </w:pict>
          </mc:Fallback>
        </mc:AlternateContent>
      </w:r>
    </w:p>
    <w:p w14:paraId="33C41A62" w14:textId="22A1CFFF" w:rsidR="008E4406" w:rsidRPr="008E4406" w:rsidRDefault="008E4406" w:rsidP="008E440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666666"/>
          <w:sz w:val="20"/>
          <w:szCs w:val="20"/>
          <w:lang w:eastAsia="hr-HR"/>
        </w:rPr>
      </w:pPr>
      <w:r w:rsidRPr="008E4406">
        <w:rPr>
          <w:rFonts w:eastAsia="Times New Roman" w:cstheme="minorHAnsi"/>
          <w:color w:val="666666"/>
          <w:sz w:val="20"/>
          <w:szCs w:val="20"/>
          <w:lang w:eastAsia="hr-HR"/>
        </w:rPr>
        <w:br w:type="textWrapping" w:clear="all"/>
      </w:r>
    </w:p>
    <w:p w14:paraId="5B9813D0" w14:textId="02C5E647" w:rsidR="005B0ACB" w:rsidRDefault="005B0ACB" w:rsidP="008E4406">
      <w:pPr>
        <w:shd w:val="clear" w:color="auto" w:fill="FFFFFF"/>
        <w:spacing w:after="100" w:line="240" w:lineRule="auto"/>
        <w:textAlignment w:val="baseline"/>
        <w:outlineLvl w:val="2"/>
        <w:rPr>
          <w:rFonts w:eastAsia="Times New Roman" w:cstheme="minorHAnsi"/>
          <w:color w:val="333333"/>
          <w:sz w:val="28"/>
          <w:szCs w:val="28"/>
          <w:lang w:eastAsia="hr-HR"/>
        </w:rPr>
      </w:pPr>
    </w:p>
    <w:p w14:paraId="7D1FEF75" w14:textId="77777777" w:rsidR="00070E65" w:rsidRDefault="00070E65" w:rsidP="008E4406">
      <w:pPr>
        <w:shd w:val="clear" w:color="auto" w:fill="FFFFFF"/>
        <w:spacing w:after="100" w:line="240" w:lineRule="auto"/>
        <w:textAlignment w:val="baseline"/>
        <w:outlineLvl w:val="2"/>
        <w:rPr>
          <w:rFonts w:eastAsia="Times New Roman" w:cstheme="minorHAnsi"/>
          <w:color w:val="333333"/>
          <w:sz w:val="28"/>
          <w:szCs w:val="28"/>
          <w:lang w:eastAsia="hr-HR"/>
        </w:rPr>
      </w:pPr>
    </w:p>
    <w:p w14:paraId="7F5DDF02" w14:textId="37B374E7" w:rsidR="008E4406" w:rsidRPr="008E4406" w:rsidRDefault="00EB1145" w:rsidP="008E4406">
      <w:pPr>
        <w:shd w:val="clear" w:color="auto" w:fill="FFFFFF"/>
        <w:spacing w:after="100" w:line="240" w:lineRule="auto"/>
        <w:textAlignment w:val="baseline"/>
        <w:outlineLvl w:val="2"/>
        <w:rPr>
          <w:rFonts w:eastAsia="Times New Roman" w:cstheme="minorHAnsi"/>
          <w:color w:val="333333"/>
          <w:sz w:val="28"/>
          <w:szCs w:val="28"/>
          <w:lang w:eastAsia="hr-HR"/>
        </w:rPr>
      </w:pPr>
      <w:r w:rsidRPr="00EB1145">
        <w:rPr>
          <w:rFonts w:eastAsia="Times New Roman" w:cstheme="minorHAnsi"/>
          <w:noProof/>
          <w:color w:val="333333"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A3B14D" wp14:editId="194A2E47">
                <wp:simplePos x="0" y="0"/>
                <wp:positionH relativeFrom="margin">
                  <wp:align>right</wp:align>
                </wp:positionH>
                <wp:positionV relativeFrom="paragraph">
                  <wp:posOffset>246966</wp:posOffset>
                </wp:positionV>
                <wp:extent cx="5789002" cy="16119"/>
                <wp:effectExtent l="19050" t="19050" r="21590" b="2222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9002" cy="16119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DD964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D39A17" id="Straight Connector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4.65pt,19.45pt" to="860.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" strokecolor="#dd9648" strokeweight="2.25pt">
                <v:stroke joinstyle="miter"/>
                <w10:wrap anchorx="margin"/>
              </v:line>
            </w:pict>
          </mc:Fallback>
        </mc:AlternateContent>
      </w:r>
      <w:r w:rsidR="008E4406" w:rsidRPr="008E4406">
        <w:rPr>
          <w:rFonts w:eastAsia="Times New Roman" w:cstheme="minorHAnsi"/>
          <w:color w:val="333333"/>
          <w:sz w:val="28"/>
          <w:szCs w:val="28"/>
          <w:lang w:eastAsia="hr-HR"/>
        </w:rPr>
        <w:t>Uvod u problematiku teme</w:t>
      </w:r>
    </w:p>
    <w:p w14:paraId="70E1535A" w14:textId="77777777" w:rsidR="00A70E0C" w:rsidRPr="00A70E0C" w:rsidRDefault="00A70E0C" w:rsidP="00A70E0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hr-HR"/>
        </w:rPr>
      </w:pPr>
      <w:r w:rsidRPr="00A70E0C">
        <w:rPr>
          <w:rFonts w:eastAsia="Times New Roman" w:cstheme="minorHAnsi"/>
          <w:sz w:val="20"/>
          <w:szCs w:val="20"/>
          <w:lang w:eastAsia="hr-HR"/>
        </w:rPr>
        <w:t xml:space="preserve">Kada govorimo o nabavama na EU projektima korisnike EU projekata možemo podijeliti u dvije kategorije – oni koji su obvezni primjenjivati Zakon o javnoj nabavi (NN 120/16) i oni koji su obvezni primjenjivati Pravila o provedbi postupaka nabava za </w:t>
      </w:r>
      <w:proofErr w:type="spellStart"/>
      <w:r w:rsidRPr="00A70E0C">
        <w:rPr>
          <w:rFonts w:eastAsia="Times New Roman" w:cstheme="minorHAnsi"/>
          <w:sz w:val="20"/>
          <w:szCs w:val="20"/>
          <w:lang w:eastAsia="hr-HR"/>
        </w:rPr>
        <w:t>neobveznike</w:t>
      </w:r>
      <w:proofErr w:type="spellEnd"/>
      <w:r w:rsidRPr="00A70E0C">
        <w:rPr>
          <w:rFonts w:eastAsia="Times New Roman" w:cstheme="minorHAnsi"/>
          <w:sz w:val="20"/>
          <w:szCs w:val="20"/>
          <w:lang w:eastAsia="hr-HR"/>
        </w:rPr>
        <w:t xml:space="preserve"> Zakona o javnoj nabavi.</w:t>
      </w:r>
    </w:p>
    <w:p w14:paraId="177D83F4" w14:textId="46BF1F05" w:rsidR="00A70E0C" w:rsidRPr="00A70E0C" w:rsidRDefault="00A70E0C" w:rsidP="00A70E0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hr-HR"/>
        </w:rPr>
      </w:pPr>
      <w:r w:rsidRPr="00A70E0C">
        <w:rPr>
          <w:rFonts w:eastAsia="Times New Roman" w:cstheme="minorHAnsi"/>
          <w:sz w:val="20"/>
          <w:szCs w:val="20"/>
          <w:lang w:eastAsia="hr-HR"/>
        </w:rPr>
        <w:t>Za provođenje uspješne nabave dionici nabave trebaju imati specifična znanja i vještine s kojima se ne susreću u svom uobičajenom radnom okruženju. U kontekstu EU projekata  nesnalaženje u specifičnim pravilima nabave dovodi i do dodatnog značajnog rizika nevaljanih postupaka nabave, financijskih korekcija bespovratnih sredstava odnosno do neprihvatljivosti troškova, što u konačnici može i ugroziti cjelokupni projekt.</w:t>
      </w:r>
    </w:p>
    <w:p w14:paraId="2884EF34" w14:textId="2D15E832" w:rsidR="00A70E0C" w:rsidRPr="00A70E0C" w:rsidRDefault="00A70E0C" w:rsidP="00A70E0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hr-HR"/>
        </w:rPr>
      </w:pPr>
      <w:r w:rsidRPr="00A70E0C">
        <w:rPr>
          <w:rFonts w:eastAsia="Times New Roman" w:cstheme="minorHAnsi"/>
          <w:sz w:val="20"/>
          <w:szCs w:val="20"/>
          <w:lang w:eastAsia="hr-HR"/>
        </w:rPr>
        <w:t>Pravila nabave, neovisno o tome radi li se o pravilima Zakona o javnoj nabavi ili pravilima nabave na EU projektima, podložna su stalnim promjenama. Takvo dinamično okruženje traži pravodobno posjedovanje aktualnih informacija i rješenja koja dovode do uspješnog savladavanja nabavnih pravila.</w:t>
      </w:r>
    </w:p>
    <w:p w14:paraId="4189BA22" w14:textId="3C7996CA" w:rsidR="0091011E" w:rsidRDefault="00A70E0C" w:rsidP="00A70E0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hr-HR"/>
        </w:rPr>
      </w:pPr>
      <w:r w:rsidRPr="00A70E0C">
        <w:rPr>
          <w:rFonts w:eastAsia="Times New Roman" w:cstheme="minorHAnsi"/>
          <w:sz w:val="20"/>
          <w:szCs w:val="20"/>
          <w:lang w:eastAsia="hr-HR"/>
        </w:rPr>
        <w:t>Na programu Vam kroz analizu sličnosti i razlika ovih pravila dajemo priliku učiti kroz primjere kako ispravno primijeniti načela javne nabave te kako na prihvatljiv način formulirati osnovne uvjete koje ponuditelji moraju ispuniti.</w:t>
      </w:r>
    </w:p>
    <w:p w14:paraId="1F9A87F2" w14:textId="77777777" w:rsidR="00A70E0C" w:rsidRPr="008E4406" w:rsidRDefault="00A70E0C" w:rsidP="00A70E0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666666"/>
          <w:sz w:val="20"/>
          <w:szCs w:val="20"/>
          <w:lang w:eastAsia="hr-HR"/>
        </w:rPr>
      </w:pPr>
    </w:p>
    <w:p w14:paraId="2187C825" w14:textId="24487593" w:rsidR="008E4406" w:rsidRPr="008E4406" w:rsidRDefault="00EB1145" w:rsidP="008E4406">
      <w:pPr>
        <w:shd w:val="clear" w:color="auto" w:fill="FFFFFF"/>
        <w:spacing w:after="100" w:line="240" w:lineRule="auto"/>
        <w:textAlignment w:val="baseline"/>
        <w:outlineLvl w:val="2"/>
        <w:rPr>
          <w:rFonts w:eastAsia="Times New Roman" w:cstheme="minorHAnsi"/>
          <w:color w:val="333333"/>
          <w:sz w:val="28"/>
          <w:szCs w:val="28"/>
          <w:lang w:eastAsia="hr-HR"/>
        </w:rPr>
      </w:pPr>
      <w:r w:rsidRPr="00EB1145">
        <w:rPr>
          <w:rFonts w:eastAsia="Times New Roman" w:cstheme="minorHAnsi"/>
          <w:noProof/>
          <w:color w:val="333333"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E9FB2B" wp14:editId="4DDE1A88">
                <wp:simplePos x="0" y="0"/>
                <wp:positionH relativeFrom="margin">
                  <wp:align>right</wp:align>
                </wp:positionH>
                <wp:positionV relativeFrom="paragraph">
                  <wp:posOffset>244817</wp:posOffset>
                </wp:positionV>
                <wp:extent cx="5733904" cy="19050"/>
                <wp:effectExtent l="19050" t="19050" r="1968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3904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DD964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75EC15" id="Straight Connector 1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19.3pt" to="851.8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" strokecolor="#dd9648" strokeweight="2.25pt">
                <v:stroke joinstyle="miter"/>
                <w10:wrap anchorx="margin"/>
              </v:line>
            </w:pict>
          </mc:Fallback>
        </mc:AlternateContent>
      </w:r>
      <w:r w:rsidR="008E4406" w:rsidRPr="008E4406">
        <w:rPr>
          <w:rFonts w:eastAsia="Times New Roman" w:cstheme="minorHAnsi"/>
          <w:color w:val="333333"/>
          <w:sz w:val="28"/>
          <w:szCs w:val="28"/>
          <w:lang w:eastAsia="hr-HR"/>
        </w:rPr>
        <w:t>Zašto pohađati</w:t>
      </w:r>
      <w:r w:rsidR="002A1739">
        <w:rPr>
          <w:rFonts w:eastAsia="Times New Roman" w:cstheme="minorHAnsi"/>
          <w:color w:val="333333"/>
          <w:sz w:val="28"/>
          <w:szCs w:val="28"/>
          <w:lang w:eastAsia="hr-HR"/>
        </w:rPr>
        <w:t>?</w:t>
      </w:r>
    </w:p>
    <w:p w14:paraId="3777CDE8" w14:textId="77777777" w:rsidR="005C6645" w:rsidRPr="00221277" w:rsidRDefault="005C6645" w:rsidP="005C6645">
      <w:pPr>
        <w:pStyle w:val="ListParagraph"/>
        <w:numPr>
          <w:ilvl w:val="0"/>
          <w:numId w:val="43"/>
        </w:numPr>
        <w:shd w:val="clear" w:color="auto" w:fill="FFFFFF"/>
        <w:spacing w:after="0" w:line="240" w:lineRule="auto"/>
        <w:jc w:val="both"/>
        <w:textAlignment w:val="baseline"/>
        <w:rPr>
          <w:sz w:val="20"/>
          <w:szCs w:val="20"/>
        </w:rPr>
      </w:pPr>
      <w:r w:rsidRPr="00221277">
        <w:rPr>
          <w:sz w:val="20"/>
          <w:szCs w:val="20"/>
        </w:rPr>
        <w:t>Temeljna znanja o javnoj nabavi dodatno se proširuju upoznavanjem sa specifičnim pravilima koji se javljaju u provedbi postupaka nabava u EU projektima.</w:t>
      </w:r>
    </w:p>
    <w:p w14:paraId="0A231254" w14:textId="3F852331" w:rsidR="005C6645" w:rsidRPr="00221277" w:rsidRDefault="005C6645" w:rsidP="005C6645">
      <w:pPr>
        <w:pStyle w:val="ListParagraph"/>
        <w:numPr>
          <w:ilvl w:val="0"/>
          <w:numId w:val="43"/>
        </w:numPr>
        <w:shd w:val="clear" w:color="auto" w:fill="FFFFFF"/>
        <w:spacing w:after="0" w:line="240" w:lineRule="auto"/>
        <w:jc w:val="both"/>
        <w:textAlignment w:val="baseline"/>
        <w:rPr>
          <w:sz w:val="20"/>
          <w:szCs w:val="20"/>
        </w:rPr>
      </w:pPr>
      <w:r w:rsidRPr="00221277">
        <w:rPr>
          <w:sz w:val="20"/>
          <w:szCs w:val="20"/>
        </w:rPr>
        <w:t>Edukacija daje prikaz kompletnog ciklusa nabave stavljajući naglasak na najvažnije točke – rizike koji se uobičajeno javljaju u postupcima nabave.</w:t>
      </w:r>
    </w:p>
    <w:p w14:paraId="7E82DA35" w14:textId="77777777" w:rsidR="005C6645" w:rsidRPr="00221277" w:rsidRDefault="005C6645" w:rsidP="005C6645">
      <w:pPr>
        <w:pStyle w:val="ListParagraph"/>
        <w:numPr>
          <w:ilvl w:val="0"/>
          <w:numId w:val="43"/>
        </w:numPr>
        <w:shd w:val="clear" w:color="auto" w:fill="FFFFFF"/>
        <w:spacing w:after="0" w:line="240" w:lineRule="auto"/>
        <w:jc w:val="both"/>
        <w:textAlignment w:val="baseline"/>
        <w:rPr>
          <w:sz w:val="20"/>
          <w:szCs w:val="20"/>
        </w:rPr>
      </w:pPr>
      <w:r w:rsidRPr="00221277">
        <w:rPr>
          <w:sz w:val="20"/>
          <w:szCs w:val="20"/>
        </w:rPr>
        <w:t>Program je utemeljen na vježbama i interaktivnom pristupu, jer takav način rada doprinosi boljem razumijevanju problematike, te postavljanju pitanja i pružanju odgovora na probleme koji proizlaze iz prakse.</w:t>
      </w:r>
    </w:p>
    <w:p w14:paraId="7CFA1E35" w14:textId="648AE522" w:rsidR="005C6645" w:rsidRPr="00221277" w:rsidRDefault="005C6645" w:rsidP="005C6645">
      <w:pPr>
        <w:pStyle w:val="ListParagraph"/>
        <w:numPr>
          <w:ilvl w:val="0"/>
          <w:numId w:val="43"/>
        </w:numPr>
        <w:shd w:val="clear" w:color="auto" w:fill="FFFFFF"/>
        <w:spacing w:after="0" w:line="240" w:lineRule="auto"/>
        <w:jc w:val="both"/>
        <w:textAlignment w:val="baseline"/>
        <w:rPr>
          <w:sz w:val="20"/>
          <w:szCs w:val="20"/>
        </w:rPr>
      </w:pPr>
      <w:r w:rsidRPr="00221277">
        <w:rPr>
          <w:sz w:val="20"/>
          <w:szCs w:val="20"/>
        </w:rPr>
        <w:t>Na edukaciji se obrađuju primjeri nepravilnosti koje se odnose na javnu nabavu, a koji dovode do neprihvatljivih troškova i financijskih korekcija.</w:t>
      </w:r>
    </w:p>
    <w:p w14:paraId="2265DA4E" w14:textId="77777777" w:rsidR="005C6645" w:rsidRPr="00221277" w:rsidRDefault="005C6645" w:rsidP="005C6645">
      <w:pPr>
        <w:pStyle w:val="ListParagraph"/>
        <w:numPr>
          <w:ilvl w:val="0"/>
          <w:numId w:val="43"/>
        </w:numPr>
        <w:shd w:val="clear" w:color="auto" w:fill="FFFFFF"/>
        <w:spacing w:after="0" w:line="240" w:lineRule="auto"/>
        <w:jc w:val="both"/>
        <w:textAlignment w:val="baseline"/>
        <w:rPr>
          <w:sz w:val="20"/>
          <w:szCs w:val="20"/>
        </w:rPr>
      </w:pPr>
      <w:r w:rsidRPr="00221277">
        <w:rPr>
          <w:sz w:val="20"/>
          <w:szCs w:val="20"/>
        </w:rPr>
        <w:t>Stručnjaci koji izvode seminar dolaze iz PJR tima koji ima iskustvo s više od 500 postupaka javne nabave, kao voditelji postupaka ili savjetnici naručitelja ili kao stručnjaci koji procjenjuju nepravilnosti u nabavi.</w:t>
      </w:r>
    </w:p>
    <w:p w14:paraId="3874B056" w14:textId="77777777" w:rsidR="005C6645" w:rsidRPr="00221277" w:rsidRDefault="005C6645" w:rsidP="005C6645">
      <w:pPr>
        <w:shd w:val="clear" w:color="auto" w:fill="FFFFFF"/>
        <w:spacing w:after="0" w:line="240" w:lineRule="auto"/>
        <w:jc w:val="both"/>
        <w:textAlignment w:val="baseline"/>
        <w:rPr>
          <w:sz w:val="20"/>
          <w:szCs w:val="20"/>
        </w:rPr>
      </w:pPr>
      <w:r w:rsidRPr="00221277">
        <w:rPr>
          <w:sz w:val="20"/>
          <w:szCs w:val="20"/>
        </w:rPr>
        <w:t>Ova edukacija omogućuje Vam da, uz nužan teoretski okvir, kroz ekstenzivne praktične vježbe naučite kako provesti svoje postupke javne nabave usluga, robe i radova.</w:t>
      </w:r>
    </w:p>
    <w:p w14:paraId="277AC09E" w14:textId="77777777" w:rsidR="004C2FAA" w:rsidRPr="00221277" w:rsidRDefault="004C2FAA" w:rsidP="005C6645">
      <w:pPr>
        <w:shd w:val="clear" w:color="auto" w:fill="FFFFFF"/>
        <w:spacing w:after="0" w:line="240" w:lineRule="auto"/>
        <w:jc w:val="both"/>
        <w:textAlignment w:val="baseline"/>
        <w:rPr>
          <w:sz w:val="20"/>
          <w:szCs w:val="20"/>
        </w:rPr>
      </w:pPr>
    </w:p>
    <w:p w14:paraId="3DE3EFE6" w14:textId="1F0E042D" w:rsidR="008E4406" w:rsidRPr="008E4406" w:rsidRDefault="00EB1145" w:rsidP="000D1642">
      <w:pPr>
        <w:shd w:val="clear" w:color="auto" w:fill="FFFFFF"/>
        <w:spacing w:after="100" w:line="240" w:lineRule="auto"/>
        <w:jc w:val="both"/>
        <w:textAlignment w:val="baseline"/>
        <w:outlineLvl w:val="2"/>
        <w:rPr>
          <w:rFonts w:eastAsia="Times New Roman" w:cstheme="minorHAnsi"/>
          <w:sz w:val="28"/>
          <w:szCs w:val="28"/>
          <w:lang w:eastAsia="hr-HR"/>
        </w:rPr>
      </w:pPr>
      <w:r w:rsidRPr="007C57E9">
        <w:rPr>
          <w:rFonts w:eastAsia="Times New Roman" w:cstheme="minorHAnsi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5EC3F1" wp14:editId="5CACAAD9">
                <wp:simplePos x="0" y="0"/>
                <wp:positionH relativeFrom="margin">
                  <wp:posOffset>19050</wp:posOffset>
                </wp:positionH>
                <wp:positionV relativeFrom="paragraph">
                  <wp:posOffset>246478</wp:posOffset>
                </wp:positionV>
                <wp:extent cx="5758961" cy="10257"/>
                <wp:effectExtent l="19050" t="19050" r="32385" b="2794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8961" cy="10257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DD964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D81289" id="Straight Connector 1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5pt,19.4pt" to="454.9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" strokecolor="#dd9648" strokeweight="2.25pt">
                <v:stroke joinstyle="miter"/>
                <w10:wrap anchorx="margin"/>
              </v:line>
            </w:pict>
          </mc:Fallback>
        </mc:AlternateContent>
      </w:r>
      <w:r w:rsidR="008E4406" w:rsidRPr="008E4406">
        <w:rPr>
          <w:rFonts w:eastAsia="Times New Roman" w:cstheme="minorHAnsi"/>
          <w:sz w:val="28"/>
          <w:szCs w:val="28"/>
          <w:lang w:eastAsia="hr-HR"/>
        </w:rPr>
        <w:t xml:space="preserve">Ciljne skupine </w:t>
      </w:r>
    </w:p>
    <w:p w14:paraId="6C7728AA" w14:textId="2255083C" w:rsidR="008E4406" w:rsidRPr="008E4406" w:rsidRDefault="008E4406" w:rsidP="000D164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hr-HR"/>
        </w:rPr>
      </w:pPr>
      <w:r w:rsidRPr="008E4406">
        <w:rPr>
          <w:rFonts w:eastAsia="Times New Roman" w:cstheme="minorHAnsi"/>
          <w:sz w:val="20"/>
          <w:szCs w:val="20"/>
          <w:lang w:eastAsia="hr-HR"/>
        </w:rPr>
        <w:t>Edukacija je namijenjena:</w:t>
      </w:r>
    </w:p>
    <w:p w14:paraId="6D5B71DE" w14:textId="77777777" w:rsidR="005C6645" w:rsidRPr="005C6645" w:rsidRDefault="005C6645" w:rsidP="005C6645">
      <w:pPr>
        <w:pStyle w:val="ListParagraph"/>
        <w:numPr>
          <w:ilvl w:val="0"/>
          <w:numId w:val="44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bdr w:val="none" w:sz="0" w:space="0" w:color="auto" w:frame="1"/>
          <w:lang w:eastAsia="hr-HR"/>
        </w:rPr>
      </w:pPr>
      <w:r w:rsidRPr="005C6645">
        <w:rPr>
          <w:rFonts w:eastAsia="Times New Roman" w:cstheme="minorHAnsi"/>
          <w:sz w:val="20"/>
          <w:szCs w:val="20"/>
          <w:bdr w:val="none" w:sz="0" w:space="0" w:color="auto" w:frame="1"/>
          <w:lang w:eastAsia="hr-HR"/>
        </w:rPr>
        <w:t>prvenstveno nositeljima certifikata u javnoj nabavi, koji svoja znanja žele proširiti i u područje nabave u EU projektima,</w:t>
      </w:r>
    </w:p>
    <w:p w14:paraId="682C3932" w14:textId="77777777" w:rsidR="005C6645" w:rsidRPr="005C6645" w:rsidRDefault="005C6645" w:rsidP="005C6645">
      <w:pPr>
        <w:pStyle w:val="ListParagraph"/>
        <w:numPr>
          <w:ilvl w:val="0"/>
          <w:numId w:val="44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bdr w:val="none" w:sz="0" w:space="0" w:color="auto" w:frame="1"/>
          <w:lang w:eastAsia="hr-HR"/>
        </w:rPr>
      </w:pPr>
      <w:r w:rsidRPr="005C6645">
        <w:rPr>
          <w:rFonts w:eastAsia="Times New Roman" w:cstheme="minorHAnsi"/>
          <w:sz w:val="20"/>
          <w:szCs w:val="20"/>
          <w:bdr w:val="none" w:sz="0" w:space="0" w:color="auto" w:frame="1"/>
          <w:lang w:eastAsia="hr-HR"/>
        </w:rPr>
        <w:t>korisnicima EU projekata i svima uključenima u bio koji aspekt planiranja, razvoja i provedbe EU projekata,</w:t>
      </w:r>
    </w:p>
    <w:p w14:paraId="039B3492" w14:textId="77777777" w:rsidR="005C6645" w:rsidRPr="005C6645" w:rsidRDefault="005C6645" w:rsidP="005C6645">
      <w:pPr>
        <w:pStyle w:val="ListParagraph"/>
        <w:numPr>
          <w:ilvl w:val="0"/>
          <w:numId w:val="44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bdr w:val="none" w:sz="0" w:space="0" w:color="auto" w:frame="1"/>
          <w:lang w:eastAsia="hr-HR"/>
        </w:rPr>
      </w:pPr>
      <w:r w:rsidRPr="005C6645">
        <w:rPr>
          <w:rFonts w:eastAsia="Times New Roman" w:cstheme="minorHAnsi"/>
          <w:sz w:val="20"/>
          <w:szCs w:val="20"/>
          <w:bdr w:val="none" w:sz="0" w:space="0" w:color="auto" w:frame="1"/>
          <w:lang w:eastAsia="hr-HR"/>
        </w:rPr>
        <w:t>svima drugima koje zanima uspješna provedba EU projekata u dijelu teme javne nabave, bez koje se ni jedan EU projekt ne može provesti uspješno.</w:t>
      </w:r>
    </w:p>
    <w:p w14:paraId="3F95690B" w14:textId="77777777" w:rsidR="00FF4AEF" w:rsidRPr="008E4406" w:rsidRDefault="00FF4AEF" w:rsidP="000D1642">
      <w:pPr>
        <w:shd w:val="clear" w:color="auto" w:fill="FFFFFF"/>
        <w:spacing w:after="10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hr-HR"/>
        </w:rPr>
      </w:pPr>
    </w:p>
    <w:p w14:paraId="1B03BB3A" w14:textId="780074F2" w:rsidR="008E4406" w:rsidRPr="00DA1784" w:rsidRDefault="00C37D12" w:rsidP="00DA1784">
      <w:pPr>
        <w:shd w:val="clear" w:color="auto" w:fill="FFFFFF"/>
        <w:spacing w:after="100" w:line="240" w:lineRule="auto"/>
        <w:textAlignment w:val="baseline"/>
        <w:rPr>
          <w:rFonts w:eastAsia="Times New Roman" w:cstheme="minorHAnsi"/>
          <w:color w:val="666666"/>
          <w:sz w:val="20"/>
          <w:szCs w:val="20"/>
          <w:lang w:eastAsia="hr-HR"/>
        </w:rPr>
      </w:pPr>
      <w:r w:rsidRPr="000E14E2">
        <w:rPr>
          <w:rFonts w:eastAsia="Times New Roman" w:cstheme="minorHAnsi"/>
          <w:noProof/>
          <w:color w:val="666666"/>
          <w:sz w:val="20"/>
          <w:szCs w:val="20"/>
          <w:lang w:eastAsia="hr-HR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76F3011" wp14:editId="128CB7DD">
                <wp:simplePos x="0" y="0"/>
                <wp:positionH relativeFrom="column">
                  <wp:posOffset>52705</wp:posOffset>
                </wp:positionH>
                <wp:positionV relativeFrom="paragraph">
                  <wp:posOffset>20955</wp:posOffset>
                </wp:positionV>
                <wp:extent cx="1805940" cy="245745"/>
                <wp:effectExtent l="0" t="0" r="0" b="190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5940" cy="245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485CF" w14:textId="13EF7FF3" w:rsidR="000E14E2" w:rsidRPr="000E14E2" w:rsidRDefault="000E14E2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E14E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DNEVNI RASPORED</w:t>
                            </w:r>
                            <w:r w:rsidR="00C37D1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F3011" id="_x0000_s1030" type="#_x0000_t202" style="position:absolute;margin-left:4.15pt;margin-top:1.65pt;width:142.2pt;height:19.3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" filled="f" stroked="f">
                <v:textbox>
                  <w:txbxContent>
                    <w:p w14:paraId="10F485CF" w14:textId="13EF7FF3" w:rsidR="000E14E2" w:rsidRPr="000E14E2" w:rsidRDefault="000E14E2">
                      <w:pP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0E14E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DNEVNI RASPORED</w:t>
                      </w:r>
                      <w:r w:rsidR="00C37D1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E14E2">
        <w:rPr>
          <w:rFonts w:eastAsia="Times New Roman" w:cstheme="minorHAnsi"/>
          <w:noProof/>
          <w:color w:val="666666"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426A36" wp14:editId="3E867E71">
                <wp:simplePos x="0" y="0"/>
                <wp:positionH relativeFrom="margin">
                  <wp:align>left</wp:align>
                </wp:positionH>
                <wp:positionV relativeFrom="paragraph">
                  <wp:posOffset>42838</wp:posOffset>
                </wp:positionV>
                <wp:extent cx="5751292" cy="218929"/>
                <wp:effectExtent l="0" t="0" r="1905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1292" cy="218929"/>
                        </a:xfrm>
                        <a:prstGeom prst="rect">
                          <a:avLst/>
                        </a:prstGeom>
                        <a:solidFill>
                          <a:srgbClr val="DD964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A45851" id="Rectangle 22" o:spid="_x0000_s1026" style="position:absolute;margin-left:0;margin-top:3.35pt;width:452.85pt;height:17.25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" fillcolor="#dd9648" stroked="f" strokeweight="1pt">
                <w10:wrap anchorx="margin"/>
              </v:rect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66"/>
      </w:tblGrid>
      <w:tr w:rsidR="000E14E2" w14:paraId="64C0D899" w14:textId="77777777" w:rsidTr="00292CBD">
        <w:tc>
          <w:tcPr>
            <w:tcW w:w="1696" w:type="dxa"/>
          </w:tcPr>
          <w:p w14:paraId="740DBB65" w14:textId="026CCF96" w:rsidR="000E14E2" w:rsidRPr="00292CBD" w:rsidRDefault="000E14E2" w:rsidP="008E4406">
            <w:pPr>
              <w:textAlignment w:val="baseline"/>
              <w:outlineLvl w:val="2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 xml:space="preserve">9:00 – </w:t>
            </w:r>
            <w:r w:rsidR="0083143C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 w:rsidR="00BB421D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0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 w:rsidR="00BB421D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7366" w:type="dxa"/>
          </w:tcPr>
          <w:p w14:paraId="000B1A45" w14:textId="16BA120D" w:rsidR="005C6645" w:rsidRPr="00221277" w:rsidRDefault="005C6645" w:rsidP="005C6645">
            <w:pPr>
              <w:rPr>
                <w:sz w:val="20"/>
                <w:szCs w:val="20"/>
              </w:rPr>
            </w:pPr>
            <w:r w:rsidRPr="00221277">
              <w:rPr>
                <w:sz w:val="20"/>
                <w:szCs w:val="20"/>
              </w:rPr>
              <w:t>Zakon o javnoj nabavi i projekti EU</w:t>
            </w:r>
          </w:p>
          <w:p w14:paraId="44FB6C0F" w14:textId="77777777" w:rsidR="005C6645" w:rsidRPr="00221277" w:rsidRDefault="005C6645" w:rsidP="005C6645">
            <w:pPr>
              <w:pStyle w:val="ListParagraph"/>
              <w:numPr>
                <w:ilvl w:val="0"/>
                <w:numId w:val="47"/>
              </w:numPr>
              <w:rPr>
                <w:sz w:val="20"/>
                <w:szCs w:val="20"/>
              </w:rPr>
            </w:pPr>
            <w:r w:rsidRPr="00221277">
              <w:rPr>
                <w:sz w:val="20"/>
                <w:szCs w:val="20"/>
              </w:rPr>
              <w:t>Zakonodavni i institucionalni okvir sustava javne nabave na projektima financiranim iz sredstava EU</w:t>
            </w:r>
          </w:p>
          <w:p w14:paraId="7C6D4E9E" w14:textId="77777777" w:rsidR="005C6645" w:rsidRPr="00221277" w:rsidRDefault="005C6645" w:rsidP="005C6645">
            <w:pPr>
              <w:pStyle w:val="ListParagraph"/>
              <w:numPr>
                <w:ilvl w:val="0"/>
                <w:numId w:val="47"/>
              </w:numPr>
              <w:rPr>
                <w:sz w:val="20"/>
                <w:szCs w:val="20"/>
              </w:rPr>
            </w:pPr>
            <w:r w:rsidRPr="00221277">
              <w:rPr>
                <w:sz w:val="20"/>
                <w:szCs w:val="20"/>
              </w:rPr>
              <w:t>Načela javne nabave i primjena u praksi – ključ uspješne nabave</w:t>
            </w:r>
          </w:p>
          <w:p w14:paraId="728CA6AB" w14:textId="77777777" w:rsidR="000E14E2" w:rsidRDefault="005C6645" w:rsidP="005C6645">
            <w:pPr>
              <w:pStyle w:val="ListParagraph"/>
              <w:numPr>
                <w:ilvl w:val="0"/>
                <w:numId w:val="47"/>
              </w:numPr>
              <w:rPr>
                <w:sz w:val="20"/>
                <w:szCs w:val="20"/>
              </w:rPr>
            </w:pPr>
            <w:r w:rsidRPr="00221277">
              <w:rPr>
                <w:sz w:val="20"/>
                <w:szCs w:val="20"/>
              </w:rPr>
              <w:t>Vježba: kršenje načela javne nabave</w:t>
            </w:r>
          </w:p>
          <w:p w14:paraId="4DDAFA4A" w14:textId="05CF08AE" w:rsidR="002A1739" w:rsidRPr="00221277" w:rsidRDefault="002A1739" w:rsidP="002A1739">
            <w:pPr>
              <w:pStyle w:val="ListParagraph"/>
              <w:rPr>
                <w:sz w:val="20"/>
                <w:szCs w:val="20"/>
              </w:rPr>
            </w:pPr>
          </w:p>
        </w:tc>
      </w:tr>
      <w:tr w:rsidR="000E14E2" w14:paraId="53980C6C" w14:textId="77777777" w:rsidTr="00292CBD">
        <w:tc>
          <w:tcPr>
            <w:tcW w:w="1696" w:type="dxa"/>
          </w:tcPr>
          <w:p w14:paraId="55425F1D" w14:textId="37216E88" w:rsidR="000E14E2" w:rsidRPr="00292CBD" w:rsidRDefault="000E14E2" w:rsidP="008E4406">
            <w:pPr>
              <w:textAlignment w:val="baseline"/>
              <w:outlineLvl w:val="2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 w:rsidR="00BB421D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0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 w:rsidR="00BB421D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30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-1</w:t>
            </w:r>
            <w:r w:rsidR="00BB421D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0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 w:rsidR="00BB421D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7366" w:type="dxa"/>
          </w:tcPr>
          <w:p w14:paraId="512362D6" w14:textId="77777777" w:rsidR="000E14E2" w:rsidRDefault="005C6645" w:rsidP="00292CBD">
            <w:pPr>
              <w:shd w:val="clear" w:color="auto" w:fill="FFFFFF"/>
              <w:spacing w:after="100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221277">
              <w:rPr>
                <w:rFonts w:eastAsia="Times New Roman" w:cstheme="minorHAnsi"/>
                <w:sz w:val="20"/>
                <w:szCs w:val="20"/>
                <w:lang w:eastAsia="hr-HR"/>
              </w:rPr>
              <w:t>Pauza za kavu</w:t>
            </w:r>
          </w:p>
          <w:p w14:paraId="6E47CD33" w14:textId="18E2D573" w:rsidR="002A1739" w:rsidRPr="00221277" w:rsidRDefault="002A1739" w:rsidP="00292CBD">
            <w:pPr>
              <w:shd w:val="clear" w:color="auto" w:fill="FFFFFF"/>
              <w:spacing w:after="100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0E14E2" w14:paraId="1AA4896B" w14:textId="77777777" w:rsidTr="00292CBD">
        <w:tc>
          <w:tcPr>
            <w:tcW w:w="1696" w:type="dxa"/>
          </w:tcPr>
          <w:p w14:paraId="0B215E7C" w14:textId="2BF819FB" w:rsidR="000E14E2" w:rsidRPr="00292CBD" w:rsidRDefault="000E14E2" w:rsidP="008E4406">
            <w:pPr>
              <w:textAlignment w:val="baseline"/>
              <w:outlineLvl w:val="2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 w:rsidR="00BB421D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0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 w:rsidR="00BB421D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45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-1</w:t>
            </w:r>
            <w:r w:rsidR="00BB421D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2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 w:rsidR="00BB421D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 w:rsidR="0083143C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7366" w:type="dxa"/>
          </w:tcPr>
          <w:p w14:paraId="3E6458AE" w14:textId="53BCFAB3" w:rsidR="005C6645" w:rsidRPr="00221277" w:rsidRDefault="005C6645" w:rsidP="005C6645">
            <w:pPr>
              <w:shd w:val="clear" w:color="auto" w:fill="FFFFFF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221277">
              <w:rPr>
                <w:rFonts w:eastAsia="Times New Roman" w:cstheme="minorHAnsi"/>
                <w:sz w:val="20"/>
                <w:szCs w:val="20"/>
                <w:lang w:eastAsia="hr-HR"/>
              </w:rPr>
              <w:t>Postupci javne nabave</w:t>
            </w:r>
          </w:p>
          <w:p w14:paraId="2AAADCCF" w14:textId="77777777" w:rsidR="005C6645" w:rsidRPr="00221277" w:rsidRDefault="005C6645" w:rsidP="005C6645">
            <w:pPr>
              <w:pStyle w:val="ListParagraph"/>
              <w:numPr>
                <w:ilvl w:val="0"/>
                <w:numId w:val="48"/>
              </w:numPr>
              <w:shd w:val="clear" w:color="auto" w:fill="FFFFFF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221277">
              <w:rPr>
                <w:rFonts w:eastAsia="Times New Roman" w:cstheme="minorHAnsi"/>
                <w:sz w:val="20"/>
                <w:szCs w:val="20"/>
                <w:lang w:eastAsia="hr-HR"/>
              </w:rPr>
              <w:t>Specifična pravila za provedbu projekata financiranih sredstvima EU</w:t>
            </w:r>
          </w:p>
          <w:p w14:paraId="168421CC" w14:textId="77777777" w:rsidR="00AA7CCA" w:rsidRDefault="005C6645" w:rsidP="005C6645">
            <w:pPr>
              <w:pStyle w:val="ListParagraph"/>
              <w:numPr>
                <w:ilvl w:val="0"/>
                <w:numId w:val="48"/>
              </w:numPr>
              <w:shd w:val="clear" w:color="auto" w:fill="FFFFFF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221277">
              <w:rPr>
                <w:rFonts w:eastAsia="Times New Roman" w:cstheme="minorHAnsi"/>
                <w:sz w:val="20"/>
                <w:szCs w:val="20"/>
                <w:lang w:eastAsia="hr-HR"/>
              </w:rPr>
              <w:t>Ključne sličnosti i razlike Zakona o javnoj nabavi i pravila za pripremu i provedbu  projekata financiranih iz sredstava EU u odnosu na odabir postupka, obvezne i ostale razloge isključenja natjecatelja ili ponuditelja, uvjeti i dokazi sposobnosti</w:t>
            </w:r>
          </w:p>
          <w:p w14:paraId="1A3266F5" w14:textId="55937F36" w:rsidR="002A1739" w:rsidRPr="00221277" w:rsidRDefault="002A1739" w:rsidP="002A1739">
            <w:pPr>
              <w:pStyle w:val="ListParagraph"/>
              <w:shd w:val="clear" w:color="auto" w:fill="FFFFFF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0E14E2" w14:paraId="54437BD4" w14:textId="77777777" w:rsidTr="00292CBD">
        <w:tc>
          <w:tcPr>
            <w:tcW w:w="1696" w:type="dxa"/>
          </w:tcPr>
          <w:p w14:paraId="35387B21" w14:textId="03748092" w:rsidR="000E14E2" w:rsidRPr="00292CBD" w:rsidRDefault="000E14E2" w:rsidP="000E14E2">
            <w:pPr>
              <w:shd w:val="clear" w:color="auto" w:fill="FFFFFF"/>
              <w:textAlignment w:val="baseline"/>
              <w:outlineLvl w:val="3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 w:rsidR="00131CC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2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 w:rsidR="00551174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5-1</w:t>
            </w:r>
            <w:r w:rsidR="00551174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3</w:t>
            </w:r>
            <w:r w:rsidR="0083143C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 w:rsidR="00131CC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00</w:t>
            </w:r>
          </w:p>
        </w:tc>
        <w:tc>
          <w:tcPr>
            <w:tcW w:w="7366" w:type="dxa"/>
          </w:tcPr>
          <w:p w14:paraId="3FE39E47" w14:textId="77777777" w:rsidR="000E14E2" w:rsidRDefault="005C6645" w:rsidP="00292CBD">
            <w:pPr>
              <w:spacing w:after="100"/>
              <w:textAlignment w:val="baseline"/>
              <w:outlineLvl w:val="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221277">
              <w:rPr>
                <w:rFonts w:eastAsia="Times New Roman" w:cstheme="minorHAnsi"/>
                <w:sz w:val="20"/>
                <w:szCs w:val="20"/>
                <w:lang w:eastAsia="hr-HR"/>
              </w:rPr>
              <w:t>Pauza za ručak</w:t>
            </w:r>
          </w:p>
          <w:p w14:paraId="52D86FBD" w14:textId="66114727" w:rsidR="002A1739" w:rsidRPr="00221277" w:rsidRDefault="002A1739" w:rsidP="00292CBD">
            <w:pPr>
              <w:spacing w:after="100"/>
              <w:textAlignment w:val="baseline"/>
              <w:outlineLvl w:val="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0E14E2" w14:paraId="2BFF5F2B" w14:textId="77777777" w:rsidTr="00292CBD">
        <w:tc>
          <w:tcPr>
            <w:tcW w:w="1696" w:type="dxa"/>
          </w:tcPr>
          <w:p w14:paraId="3BF24982" w14:textId="73F4A8D9" w:rsidR="000E14E2" w:rsidRPr="00292CBD" w:rsidRDefault="000E14E2" w:rsidP="008E4406">
            <w:pPr>
              <w:textAlignment w:val="baseline"/>
              <w:outlineLvl w:val="2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 w:rsidR="00551174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3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 w:rsidR="00131CC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00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-1</w:t>
            </w:r>
            <w:r w:rsidR="00551174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4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 w:rsidR="00131CC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7366" w:type="dxa"/>
          </w:tcPr>
          <w:p w14:paraId="7B56E872" w14:textId="735149F1" w:rsidR="005C6645" w:rsidRPr="00221277" w:rsidRDefault="005C6645" w:rsidP="005C6645">
            <w:pPr>
              <w:shd w:val="clear" w:color="auto" w:fill="FFFFFF"/>
              <w:textAlignment w:val="baseline"/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221277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  <w:t>Javna nabava i projekti EU</w:t>
            </w:r>
          </w:p>
          <w:p w14:paraId="50204EA2" w14:textId="77777777" w:rsidR="005C6645" w:rsidRPr="00221277" w:rsidRDefault="005C6645" w:rsidP="005C6645">
            <w:pPr>
              <w:pStyle w:val="ListParagraph"/>
              <w:numPr>
                <w:ilvl w:val="0"/>
                <w:numId w:val="49"/>
              </w:numPr>
              <w:shd w:val="clear" w:color="auto" w:fill="FFFFFF"/>
              <w:textAlignment w:val="baseline"/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221277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  <w:t>Relevantna praksa Državne komisije za kontrolu postupaka javne nabave Republike Hrvatske</w:t>
            </w:r>
          </w:p>
          <w:p w14:paraId="0359D4E7" w14:textId="77777777" w:rsidR="000E14E2" w:rsidRDefault="005C6645" w:rsidP="005C6645">
            <w:pPr>
              <w:pStyle w:val="ListParagraph"/>
              <w:numPr>
                <w:ilvl w:val="0"/>
                <w:numId w:val="49"/>
              </w:numPr>
              <w:shd w:val="clear" w:color="auto" w:fill="FFFFFF"/>
              <w:textAlignment w:val="baseline"/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221277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  <w:t>Odnos donesenih Rješenja Državne komisije za kontrolu postupaka javne nabave RH i pravila javne nabave na EU projektima</w:t>
            </w:r>
          </w:p>
          <w:p w14:paraId="58FAE3BB" w14:textId="1A3BCDFB" w:rsidR="002A1739" w:rsidRPr="002A1739" w:rsidRDefault="002A1739" w:rsidP="002A1739">
            <w:pPr>
              <w:shd w:val="clear" w:color="auto" w:fill="FFFFFF"/>
              <w:textAlignment w:val="baseline"/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C6645" w14:paraId="6C89B440" w14:textId="77777777" w:rsidTr="00292CBD">
        <w:tc>
          <w:tcPr>
            <w:tcW w:w="1696" w:type="dxa"/>
          </w:tcPr>
          <w:p w14:paraId="7EF2AD1D" w14:textId="4A1E9A32" w:rsidR="005C6645" w:rsidRPr="00292CBD" w:rsidRDefault="005C6645" w:rsidP="005C6645">
            <w:pPr>
              <w:textAlignment w:val="baseline"/>
              <w:outlineLvl w:val="2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4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30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-1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4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7366" w:type="dxa"/>
          </w:tcPr>
          <w:p w14:paraId="363831BC" w14:textId="77777777" w:rsidR="005C6645" w:rsidRDefault="005C6645" w:rsidP="005C6645">
            <w:pPr>
              <w:shd w:val="clear" w:color="auto" w:fill="FFFFFF"/>
              <w:spacing w:after="100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221277">
              <w:rPr>
                <w:rFonts w:eastAsia="Times New Roman" w:cstheme="minorHAnsi"/>
                <w:sz w:val="20"/>
                <w:szCs w:val="20"/>
                <w:lang w:eastAsia="hr-HR"/>
              </w:rPr>
              <w:t>Pauza za kavu</w:t>
            </w:r>
          </w:p>
          <w:p w14:paraId="3EE83017" w14:textId="0266A0EC" w:rsidR="002A1739" w:rsidRPr="00221277" w:rsidRDefault="002A1739" w:rsidP="005C6645">
            <w:pPr>
              <w:shd w:val="clear" w:color="auto" w:fill="FFFFFF"/>
              <w:spacing w:after="100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5C6645" w14:paraId="2781C329" w14:textId="77777777" w:rsidTr="00292CBD">
        <w:tc>
          <w:tcPr>
            <w:tcW w:w="1696" w:type="dxa"/>
          </w:tcPr>
          <w:p w14:paraId="79D4E98B" w14:textId="66487CB7" w:rsidR="005C6645" w:rsidRPr="00292CBD" w:rsidRDefault="005C6645" w:rsidP="005C6645">
            <w:pPr>
              <w:textAlignment w:val="baseline"/>
              <w:outlineLvl w:val="2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4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45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-1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6:15</w:t>
            </w:r>
          </w:p>
        </w:tc>
        <w:tc>
          <w:tcPr>
            <w:tcW w:w="7366" w:type="dxa"/>
          </w:tcPr>
          <w:p w14:paraId="7653EC7E" w14:textId="77777777" w:rsidR="005C6645" w:rsidRPr="00221277" w:rsidRDefault="005C6645" w:rsidP="005C6645">
            <w:pPr>
              <w:shd w:val="clear" w:color="auto" w:fill="FFFFFF"/>
              <w:textAlignment w:val="baseline"/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221277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  <w:t>Nepravilnosti u javnoj nabavi</w:t>
            </w:r>
          </w:p>
          <w:p w14:paraId="0CA483E7" w14:textId="77777777" w:rsidR="005C6645" w:rsidRPr="00221277" w:rsidRDefault="005C6645" w:rsidP="003B76D9">
            <w:pPr>
              <w:pStyle w:val="ListParagraph"/>
              <w:numPr>
                <w:ilvl w:val="0"/>
                <w:numId w:val="49"/>
              </w:numPr>
              <w:shd w:val="clear" w:color="auto" w:fill="FFFFFF"/>
              <w:textAlignment w:val="baseline"/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221277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  <w:t>Nepravilnosti u kojima se određuje financijska korekcija – obveznici Zakona o javnoj nabavi</w:t>
            </w:r>
          </w:p>
          <w:p w14:paraId="1E64FE93" w14:textId="77777777" w:rsidR="005C6645" w:rsidRPr="00221277" w:rsidRDefault="005C6645" w:rsidP="003B76D9">
            <w:pPr>
              <w:pStyle w:val="ListParagraph"/>
              <w:numPr>
                <w:ilvl w:val="0"/>
                <w:numId w:val="49"/>
              </w:numPr>
              <w:shd w:val="clear" w:color="auto" w:fill="FFFFFF"/>
              <w:textAlignment w:val="baseline"/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221277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  <w:t xml:space="preserve">Nepravilnosti u kojima se određuje financijska korekcija – nabave koje provode </w:t>
            </w:r>
            <w:proofErr w:type="spellStart"/>
            <w:r w:rsidRPr="00221277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  <w:t>neobveznici</w:t>
            </w:r>
            <w:proofErr w:type="spellEnd"/>
            <w:r w:rsidRPr="00221277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  <w:t xml:space="preserve"> Zakona o javnoj nabavi</w:t>
            </w:r>
          </w:p>
          <w:p w14:paraId="23871616" w14:textId="77777777" w:rsidR="005C6645" w:rsidRPr="00221277" w:rsidRDefault="005C6645" w:rsidP="003B76D9">
            <w:pPr>
              <w:pStyle w:val="ListParagraph"/>
              <w:numPr>
                <w:ilvl w:val="0"/>
                <w:numId w:val="49"/>
              </w:numPr>
              <w:shd w:val="clear" w:color="auto" w:fill="FFFFFF"/>
              <w:textAlignment w:val="baseline"/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221277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  <w:t>Povezanost i relevantnost u odnosu na Zakon o javnoj nabavi i praksu Državne komisije za kontrolu postupaka javne nabave Republike Hrvatske</w:t>
            </w:r>
          </w:p>
          <w:p w14:paraId="781061B8" w14:textId="7607E0E1" w:rsidR="005C6645" w:rsidRPr="00221277" w:rsidRDefault="005C6645" w:rsidP="005C6645">
            <w:pPr>
              <w:shd w:val="clear" w:color="auto" w:fill="FFFFFF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</w:tbl>
    <w:p w14:paraId="24B17119" w14:textId="77777777" w:rsidR="003B76D9" w:rsidRDefault="003B76D9" w:rsidP="003B76D9">
      <w:pPr>
        <w:shd w:val="clear" w:color="auto" w:fill="FFFFFF"/>
        <w:spacing w:line="240" w:lineRule="auto"/>
        <w:textAlignment w:val="baseline"/>
        <w:outlineLvl w:val="2"/>
        <w:rPr>
          <w:rFonts w:eastAsia="Times New Roman" w:cstheme="minorHAnsi"/>
          <w:color w:val="333333"/>
          <w:sz w:val="32"/>
          <w:szCs w:val="32"/>
          <w:lang w:eastAsia="hr-H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64C8088" wp14:editId="7FEBC0F0">
                <wp:simplePos x="0" y="0"/>
                <wp:positionH relativeFrom="margin">
                  <wp:align>right</wp:align>
                </wp:positionH>
                <wp:positionV relativeFrom="paragraph">
                  <wp:posOffset>71120</wp:posOffset>
                </wp:positionV>
                <wp:extent cx="1323975" cy="1333500"/>
                <wp:effectExtent l="0" t="0" r="952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1333500"/>
                        </a:xfrm>
                        <a:prstGeom prst="rect">
                          <a:avLst/>
                        </a:prstGeom>
                        <a:solidFill>
                          <a:srgbClr val="DD964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C91FD0" id="Rectangle 1" o:spid="_x0000_s1026" style="position:absolute;margin-left:53.05pt;margin-top:5.6pt;width:104.25pt;height:105pt;z-index:25170022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" fillcolor="#dd9648" stroked="f" strokeweight="1pt">
                <w10:wrap anchorx="margin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1255A7BC" wp14:editId="7B10842D">
            <wp:extent cx="4352925" cy="1462405"/>
            <wp:effectExtent l="0" t="0" r="9525" b="0"/>
            <wp:docPr id="41" name="Picture 41" descr="RaÄunovodstvo, porezi, revizija i drÅ¾avne potpore u EU projekti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RaÄunovodstvo, porezi, revizija i drÅ¾avne potpore u EU projektima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438"/>
                    <a:stretch/>
                  </pic:blipFill>
                  <pic:spPr bwMode="auto">
                    <a:xfrm>
                      <a:off x="0" y="0"/>
                      <a:ext cx="4352925" cy="146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A401C7" w14:textId="77777777" w:rsidR="002A1739" w:rsidRDefault="002A1739" w:rsidP="003B76D9">
      <w:pPr>
        <w:shd w:val="clear" w:color="auto" w:fill="FFFFFF"/>
        <w:spacing w:after="100" w:line="240" w:lineRule="auto"/>
        <w:jc w:val="both"/>
        <w:textAlignment w:val="baseline"/>
        <w:outlineLvl w:val="2"/>
        <w:rPr>
          <w:rFonts w:eastAsia="Times New Roman" w:cstheme="minorHAnsi"/>
          <w:sz w:val="28"/>
          <w:szCs w:val="28"/>
          <w:lang w:eastAsia="hr-HR"/>
        </w:rPr>
      </w:pPr>
    </w:p>
    <w:p w14:paraId="20AF72AD" w14:textId="24D8D563" w:rsidR="002A1739" w:rsidRDefault="002A1739" w:rsidP="003B76D9">
      <w:pPr>
        <w:shd w:val="clear" w:color="auto" w:fill="FFFFFF"/>
        <w:spacing w:after="100" w:line="240" w:lineRule="auto"/>
        <w:jc w:val="both"/>
        <w:textAlignment w:val="baseline"/>
        <w:outlineLvl w:val="2"/>
        <w:rPr>
          <w:rFonts w:eastAsia="Times New Roman" w:cstheme="minorHAnsi"/>
          <w:sz w:val="28"/>
          <w:szCs w:val="28"/>
          <w:lang w:eastAsia="hr-HR"/>
        </w:rPr>
      </w:pPr>
    </w:p>
    <w:p w14:paraId="2D7F0A83" w14:textId="77777777" w:rsidR="002A1739" w:rsidRDefault="002A1739" w:rsidP="003B76D9">
      <w:pPr>
        <w:shd w:val="clear" w:color="auto" w:fill="FFFFFF"/>
        <w:spacing w:after="100" w:line="240" w:lineRule="auto"/>
        <w:jc w:val="both"/>
        <w:textAlignment w:val="baseline"/>
        <w:outlineLvl w:val="2"/>
        <w:rPr>
          <w:rFonts w:eastAsia="Times New Roman" w:cstheme="minorHAnsi"/>
          <w:sz w:val="28"/>
          <w:szCs w:val="28"/>
          <w:lang w:eastAsia="hr-HR"/>
        </w:rPr>
      </w:pPr>
      <w:bookmarkStart w:id="0" w:name="_GoBack"/>
      <w:bookmarkEnd w:id="0"/>
    </w:p>
    <w:p w14:paraId="794D3C6D" w14:textId="18020611" w:rsidR="003B76D9" w:rsidRPr="008E4406" w:rsidRDefault="003B76D9" w:rsidP="003B76D9">
      <w:pPr>
        <w:shd w:val="clear" w:color="auto" w:fill="FFFFFF"/>
        <w:spacing w:after="100" w:line="240" w:lineRule="auto"/>
        <w:jc w:val="both"/>
        <w:textAlignment w:val="baseline"/>
        <w:outlineLvl w:val="2"/>
        <w:rPr>
          <w:rFonts w:eastAsia="Times New Roman" w:cstheme="minorHAnsi"/>
          <w:sz w:val="28"/>
          <w:szCs w:val="28"/>
          <w:lang w:eastAsia="hr-HR"/>
        </w:rPr>
      </w:pPr>
      <w:r w:rsidRPr="007C57E9">
        <w:rPr>
          <w:rFonts w:eastAsia="Times New Roman" w:cstheme="minorHAnsi"/>
          <w:noProof/>
          <w:sz w:val="24"/>
          <w:szCs w:val="24"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8477599" wp14:editId="28773E88">
                <wp:simplePos x="0" y="0"/>
                <wp:positionH relativeFrom="margin">
                  <wp:posOffset>19050</wp:posOffset>
                </wp:positionH>
                <wp:positionV relativeFrom="paragraph">
                  <wp:posOffset>246478</wp:posOffset>
                </wp:positionV>
                <wp:extent cx="5758961" cy="10257"/>
                <wp:effectExtent l="19050" t="19050" r="32385" b="2794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8961" cy="10257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DD964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16999C" id="Straight Connector 2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5pt,19.4pt" to="454.9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" strokecolor="#dd9648" strokeweight="2.25pt">
                <v:stroke joinstyle="miter"/>
                <w10:wrap anchorx="margin"/>
              </v:line>
            </w:pict>
          </mc:Fallback>
        </mc:AlternateContent>
      </w:r>
      <w:r>
        <w:rPr>
          <w:rFonts w:eastAsia="Times New Roman" w:cstheme="minorHAnsi"/>
          <w:sz w:val="28"/>
          <w:szCs w:val="28"/>
          <w:lang w:eastAsia="hr-HR"/>
        </w:rPr>
        <w:t>U kotizaciju je uključeno</w:t>
      </w:r>
    </w:p>
    <w:p w14:paraId="23142D1E" w14:textId="77777777" w:rsidR="003B76D9" w:rsidRPr="005C6645" w:rsidRDefault="003B76D9" w:rsidP="003B76D9">
      <w:pPr>
        <w:pStyle w:val="ListParagraph"/>
        <w:numPr>
          <w:ilvl w:val="0"/>
          <w:numId w:val="46"/>
        </w:numPr>
        <w:shd w:val="clear" w:color="auto" w:fill="FFFFFF"/>
        <w:spacing w:after="100" w:line="240" w:lineRule="auto"/>
        <w:jc w:val="both"/>
        <w:textAlignment w:val="baseline"/>
        <w:rPr>
          <w:rFonts w:eastAsia="Times New Roman" w:cstheme="minorHAnsi"/>
          <w:sz w:val="20"/>
          <w:szCs w:val="20"/>
          <w:bdr w:val="none" w:sz="0" w:space="0" w:color="auto" w:frame="1"/>
          <w:lang w:eastAsia="hr-HR"/>
        </w:rPr>
      </w:pPr>
      <w:r w:rsidRPr="005C6645">
        <w:rPr>
          <w:rFonts w:eastAsia="Times New Roman" w:cstheme="minorHAnsi"/>
          <w:sz w:val="20"/>
          <w:szCs w:val="20"/>
          <w:bdr w:val="none" w:sz="0" w:space="0" w:color="auto" w:frame="1"/>
          <w:lang w:eastAsia="hr-HR"/>
        </w:rPr>
        <w:t>Radni materijali edukacije (prezentacija predavanja, primjeri, vježbe, rješenja i sl.)</w:t>
      </w:r>
    </w:p>
    <w:p w14:paraId="581393C4" w14:textId="77777777" w:rsidR="003B76D9" w:rsidRPr="005C6645" w:rsidRDefault="003B76D9" w:rsidP="003B76D9">
      <w:pPr>
        <w:pStyle w:val="ListParagraph"/>
        <w:numPr>
          <w:ilvl w:val="0"/>
          <w:numId w:val="46"/>
        </w:numPr>
        <w:shd w:val="clear" w:color="auto" w:fill="FFFFFF"/>
        <w:spacing w:after="100" w:line="240" w:lineRule="auto"/>
        <w:jc w:val="both"/>
        <w:textAlignment w:val="baseline"/>
        <w:rPr>
          <w:rFonts w:eastAsia="Times New Roman" w:cstheme="minorHAnsi"/>
          <w:sz w:val="20"/>
          <w:szCs w:val="20"/>
          <w:bdr w:val="none" w:sz="0" w:space="0" w:color="auto" w:frame="1"/>
          <w:lang w:eastAsia="hr-HR"/>
        </w:rPr>
      </w:pPr>
      <w:r w:rsidRPr="005C6645">
        <w:rPr>
          <w:rFonts w:eastAsia="Times New Roman" w:cstheme="minorHAnsi"/>
          <w:sz w:val="20"/>
          <w:szCs w:val="20"/>
          <w:bdr w:val="none" w:sz="0" w:space="0" w:color="auto" w:frame="1"/>
          <w:lang w:eastAsia="hr-HR"/>
        </w:rPr>
        <w:t>Sažetak rezultata istraživanja PJR-a o spremnosti RH za primjenu novih direktiva u području javne nabave</w:t>
      </w:r>
    </w:p>
    <w:p w14:paraId="0218A511" w14:textId="77777777" w:rsidR="003B76D9" w:rsidRPr="005C6645" w:rsidRDefault="003B76D9" w:rsidP="003B76D9">
      <w:pPr>
        <w:pStyle w:val="ListParagraph"/>
        <w:numPr>
          <w:ilvl w:val="0"/>
          <w:numId w:val="46"/>
        </w:numPr>
        <w:shd w:val="clear" w:color="auto" w:fill="FFFFFF"/>
        <w:spacing w:after="100" w:line="240" w:lineRule="auto"/>
        <w:jc w:val="both"/>
        <w:textAlignment w:val="baseline"/>
        <w:rPr>
          <w:rFonts w:eastAsia="Times New Roman" w:cstheme="minorHAnsi"/>
          <w:sz w:val="20"/>
          <w:szCs w:val="20"/>
          <w:bdr w:val="none" w:sz="0" w:space="0" w:color="auto" w:frame="1"/>
          <w:lang w:eastAsia="hr-HR"/>
        </w:rPr>
      </w:pPr>
      <w:r w:rsidRPr="005C6645">
        <w:rPr>
          <w:rFonts w:eastAsia="Times New Roman" w:cstheme="minorHAnsi"/>
          <w:sz w:val="20"/>
          <w:szCs w:val="20"/>
          <w:bdr w:val="none" w:sz="0" w:space="0" w:color="auto" w:frame="1"/>
          <w:lang w:eastAsia="hr-HR"/>
        </w:rPr>
        <w:t>Sažetak analize stanja u sustavu javne nabave provedene u sklopu projekta: „Jačanje administrativnih kapaciteta u sustavu javne nabave RH sa naglaskom na kriterij ekonomski najpovoljnije ponude“</w:t>
      </w:r>
    </w:p>
    <w:p w14:paraId="06812F02" w14:textId="77777777" w:rsidR="003B76D9" w:rsidRPr="005C6645" w:rsidRDefault="003B76D9" w:rsidP="003B76D9">
      <w:pPr>
        <w:pStyle w:val="ListParagraph"/>
        <w:numPr>
          <w:ilvl w:val="0"/>
          <w:numId w:val="46"/>
        </w:numPr>
        <w:shd w:val="clear" w:color="auto" w:fill="FFFFFF"/>
        <w:spacing w:after="100" w:line="240" w:lineRule="auto"/>
        <w:jc w:val="both"/>
        <w:textAlignment w:val="baseline"/>
        <w:rPr>
          <w:rFonts w:eastAsia="Times New Roman" w:cstheme="minorHAnsi"/>
          <w:sz w:val="20"/>
          <w:szCs w:val="20"/>
          <w:bdr w:val="none" w:sz="0" w:space="0" w:color="auto" w:frame="1"/>
          <w:lang w:eastAsia="hr-HR"/>
        </w:rPr>
      </w:pPr>
      <w:r w:rsidRPr="005C6645">
        <w:rPr>
          <w:rFonts w:eastAsia="Times New Roman" w:cstheme="minorHAnsi"/>
          <w:sz w:val="20"/>
          <w:szCs w:val="20"/>
          <w:bdr w:val="none" w:sz="0" w:space="0" w:color="auto" w:frame="1"/>
          <w:lang w:eastAsia="hr-HR"/>
        </w:rPr>
        <w:t>Publikacija: „Zbornik stručnih članaka o javnoj nabavi“</w:t>
      </w:r>
    </w:p>
    <w:p w14:paraId="24F50B30" w14:textId="77777777" w:rsidR="003B76D9" w:rsidRPr="005C6645" w:rsidRDefault="003B76D9" w:rsidP="003B76D9">
      <w:pPr>
        <w:pStyle w:val="ListParagraph"/>
        <w:numPr>
          <w:ilvl w:val="0"/>
          <w:numId w:val="46"/>
        </w:numPr>
        <w:shd w:val="clear" w:color="auto" w:fill="FFFFFF"/>
        <w:spacing w:after="100" w:line="240" w:lineRule="auto"/>
        <w:jc w:val="both"/>
        <w:textAlignment w:val="baseline"/>
        <w:rPr>
          <w:rFonts w:eastAsia="Times New Roman" w:cstheme="minorHAnsi"/>
          <w:sz w:val="20"/>
          <w:szCs w:val="20"/>
          <w:bdr w:val="none" w:sz="0" w:space="0" w:color="auto" w:frame="1"/>
          <w:lang w:eastAsia="hr-HR"/>
        </w:rPr>
      </w:pPr>
      <w:r w:rsidRPr="005C6645">
        <w:rPr>
          <w:rFonts w:eastAsia="Times New Roman" w:cstheme="minorHAnsi"/>
          <w:sz w:val="20"/>
          <w:szCs w:val="20"/>
          <w:bdr w:val="none" w:sz="0" w:space="0" w:color="auto" w:frame="1"/>
          <w:lang w:eastAsia="hr-HR"/>
        </w:rPr>
        <w:t>„Strip za početnike u EU fondovima“</w:t>
      </w:r>
    </w:p>
    <w:p w14:paraId="67BB0864" w14:textId="77777777" w:rsidR="003B76D9" w:rsidRPr="005C6645" w:rsidRDefault="003B76D9" w:rsidP="003B76D9">
      <w:pPr>
        <w:pStyle w:val="ListParagraph"/>
        <w:numPr>
          <w:ilvl w:val="0"/>
          <w:numId w:val="46"/>
        </w:numPr>
        <w:shd w:val="clear" w:color="auto" w:fill="FFFFFF"/>
        <w:spacing w:after="100" w:line="240" w:lineRule="auto"/>
        <w:jc w:val="both"/>
        <w:textAlignment w:val="baseline"/>
        <w:rPr>
          <w:rFonts w:eastAsia="Times New Roman" w:cstheme="minorHAnsi"/>
          <w:sz w:val="20"/>
          <w:szCs w:val="20"/>
          <w:bdr w:val="none" w:sz="0" w:space="0" w:color="auto" w:frame="1"/>
          <w:lang w:eastAsia="hr-HR"/>
        </w:rPr>
      </w:pPr>
      <w:r w:rsidRPr="005C6645">
        <w:rPr>
          <w:rFonts w:eastAsia="Times New Roman" w:cstheme="minorHAnsi"/>
          <w:sz w:val="20"/>
          <w:szCs w:val="20"/>
          <w:bdr w:val="none" w:sz="0" w:space="0" w:color="auto" w:frame="1"/>
          <w:lang w:eastAsia="hr-HR"/>
        </w:rPr>
        <w:t xml:space="preserve">Sažetak: „Rezultati istraživanja </w:t>
      </w:r>
      <w:proofErr w:type="spellStart"/>
      <w:r w:rsidRPr="005C6645">
        <w:rPr>
          <w:rFonts w:eastAsia="Times New Roman" w:cstheme="minorHAnsi"/>
          <w:sz w:val="20"/>
          <w:szCs w:val="20"/>
          <w:bdr w:val="none" w:sz="0" w:space="0" w:color="auto" w:frame="1"/>
          <w:lang w:eastAsia="hr-HR"/>
        </w:rPr>
        <w:t>EUčinkovitost</w:t>
      </w:r>
      <w:proofErr w:type="spellEnd"/>
      <w:r w:rsidRPr="005C6645">
        <w:rPr>
          <w:rFonts w:eastAsia="Times New Roman" w:cstheme="minorHAnsi"/>
          <w:sz w:val="20"/>
          <w:szCs w:val="20"/>
          <w:bdr w:val="none" w:sz="0" w:space="0" w:color="auto" w:frame="1"/>
          <w:lang w:eastAsia="hr-HR"/>
        </w:rPr>
        <w:t>, ili kako smo proveli EU fondove“</w:t>
      </w:r>
    </w:p>
    <w:p w14:paraId="344AE532" w14:textId="77777777" w:rsidR="003B76D9" w:rsidRPr="005C6645" w:rsidRDefault="003B76D9" w:rsidP="003B76D9">
      <w:pPr>
        <w:pStyle w:val="ListParagraph"/>
        <w:numPr>
          <w:ilvl w:val="0"/>
          <w:numId w:val="46"/>
        </w:numPr>
        <w:shd w:val="clear" w:color="auto" w:fill="FFFFFF"/>
        <w:spacing w:after="100" w:line="240" w:lineRule="auto"/>
        <w:jc w:val="both"/>
        <w:textAlignment w:val="baseline"/>
        <w:rPr>
          <w:rFonts w:eastAsia="Times New Roman" w:cstheme="minorHAnsi"/>
          <w:sz w:val="20"/>
          <w:szCs w:val="20"/>
          <w:bdr w:val="none" w:sz="0" w:space="0" w:color="auto" w:frame="1"/>
          <w:lang w:eastAsia="hr-HR"/>
        </w:rPr>
      </w:pPr>
      <w:r w:rsidRPr="005C6645">
        <w:rPr>
          <w:rFonts w:eastAsia="Times New Roman" w:cstheme="minorHAnsi"/>
          <w:sz w:val="20"/>
          <w:szCs w:val="20"/>
          <w:bdr w:val="none" w:sz="0" w:space="0" w:color="auto" w:frame="1"/>
          <w:lang w:eastAsia="hr-HR"/>
        </w:rPr>
        <w:t>Osvježenje pod pauzama</w:t>
      </w:r>
    </w:p>
    <w:p w14:paraId="7C390FC4" w14:textId="206AE1B4" w:rsidR="004D7850" w:rsidRDefault="004D7850" w:rsidP="004D7850">
      <w:pPr>
        <w:shd w:val="clear" w:color="auto" w:fill="FFFFFF"/>
        <w:spacing w:after="100" w:line="240" w:lineRule="auto"/>
        <w:textAlignment w:val="baseline"/>
        <w:rPr>
          <w:rFonts w:cstheme="minorHAnsi"/>
          <w:sz w:val="20"/>
          <w:szCs w:val="20"/>
        </w:rPr>
      </w:pPr>
    </w:p>
    <w:p w14:paraId="1A157992" w14:textId="77777777" w:rsidR="003B76D9" w:rsidRPr="00394A37" w:rsidRDefault="003B76D9" w:rsidP="003B76D9">
      <w:pPr>
        <w:shd w:val="clear" w:color="auto" w:fill="DD9648"/>
        <w:spacing w:after="0" w:line="240" w:lineRule="auto"/>
        <w:jc w:val="both"/>
        <w:textAlignment w:val="baseline"/>
        <w:rPr>
          <w:rFonts w:eastAsia="Times New Roman" w:cstheme="minorHAnsi"/>
          <w:color w:val="FFFFFF" w:themeColor="background1"/>
          <w:lang w:eastAsia="hr-HR"/>
        </w:rPr>
      </w:pPr>
      <w:r w:rsidRPr="00394A37">
        <w:rPr>
          <w:rFonts w:eastAsia="Times New Roman" w:cstheme="minorHAnsi"/>
          <w:b/>
          <w:bCs/>
          <w:color w:val="FFFFFF" w:themeColor="background1"/>
          <w:bdr w:val="none" w:sz="0" w:space="0" w:color="auto" w:frame="1"/>
          <w:lang w:eastAsia="hr-HR"/>
        </w:rPr>
        <w:t>KOMBINACIJA EDUKACIJE I SASTANKA</w:t>
      </w:r>
      <w:r w:rsidRPr="00394A37">
        <w:rPr>
          <w:rFonts w:eastAsia="Times New Roman" w:cstheme="minorHAnsi"/>
          <w:color w:val="FFFFFF" w:themeColor="background1"/>
          <w:lang w:eastAsia="hr-HR"/>
        </w:rPr>
        <w:t>: S obzirom da se edukacije održavaju u edukacijskoj dvorani PJR-a, dolazak na edukaciju može se kombinirati s individualnim razgovorom s PJR stručnjacima na sljedeće načine:</w:t>
      </w:r>
    </w:p>
    <w:p w14:paraId="44E587A4" w14:textId="77777777" w:rsidR="003B76D9" w:rsidRPr="00394A37" w:rsidRDefault="003B76D9" w:rsidP="003B76D9">
      <w:pPr>
        <w:pStyle w:val="ListParagraph"/>
        <w:numPr>
          <w:ilvl w:val="0"/>
          <w:numId w:val="17"/>
        </w:numPr>
        <w:shd w:val="clear" w:color="auto" w:fill="DD9648"/>
        <w:spacing w:after="0" w:line="240" w:lineRule="auto"/>
        <w:jc w:val="both"/>
        <w:textAlignment w:val="baseline"/>
        <w:rPr>
          <w:rFonts w:eastAsia="Times New Roman" w:cstheme="minorHAnsi"/>
          <w:color w:val="FFFFFF" w:themeColor="background1"/>
          <w:lang w:eastAsia="hr-HR"/>
        </w:rPr>
      </w:pPr>
      <w:r w:rsidRPr="00394A37">
        <w:rPr>
          <w:rFonts w:eastAsia="Times New Roman" w:cstheme="minorHAnsi"/>
          <w:color w:val="FFFFFF" w:themeColor="background1"/>
          <w:lang w:eastAsia="hr-HR"/>
        </w:rPr>
        <w:t>s intervjuom temeljem kojega radimo besplatnu procjenu potencijala pojedine organizacije za EU fondove ili savjetovanjem oko sukladnosti pojedine ideje s natječajem za EU sredstva</w:t>
      </w:r>
    </w:p>
    <w:p w14:paraId="349181DC" w14:textId="77777777" w:rsidR="003B76D9" w:rsidRPr="00394A37" w:rsidRDefault="003B76D9" w:rsidP="003B76D9">
      <w:pPr>
        <w:pStyle w:val="ListParagraph"/>
        <w:numPr>
          <w:ilvl w:val="0"/>
          <w:numId w:val="17"/>
        </w:numPr>
        <w:shd w:val="clear" w:color="auto" w:fill="DD9648"/>
        <w:spacing w:after="100" w:line="240" w:lineRule="auto"/>
        <w:jc w:val="both"/>
        <w:textAlignment w:val="baseline"/>
        <w:rPr>
          <w:rFonts w:eastAsia="Times New Roman" w:cstheme="minorHAnsi"/>
          <w:color w:val="FFFFFF" w:themeColor="background1"/>
          <w:lang w:eastAsia="hr-HR"/>
        </w:rPr>
      </w:pPr>
      <w:r w:rsidRPr="00394A37">
        <w:rPr>
          <w:rFonts w:eastAsia="Times New Roman" w:cstheme="minorHAnsi"/>
          <w:color w:val="FFFFFF" w:themeColor="background1"/>
          <w:lang w:eastAsia="hr-HR"/>
        </w:rPr>
        <w:t xml:space="preserve">sa savjetovanjem oko individualnih potreba pojedine organizacije za profesionalnom stručnom podrškom ili personaliziranim sastavljanjem </w:t>
      </w:r>
      <w:proofErr w:type="spellStart"/>
      <w:r w:rsidRPr="00394A37">
        <w:rPr>
          <w:rFonts w:eastAsia="Times New Roman" w:cstheme="minorHAnsi"/>
          <w:color w:val="FFFFFF" w:themeColor="background1"/>
          <w:lang w:eastAsia="hr-HR"/>
        </w:rPr>
        <w:t>in-house</w:t>
      </w:r>
      <w:proofErr w:type="spellEnd"/>
      <w:r w:rsidRPr="00394A37">
        <w:rPr>
          <w:rFonts w:eastAsia="Times New Roman" w:cstheme="minorHAnsi"/>
          <w:color w:val="FFFFFF" w:themeColor="background1"/>
          <w:lang w:eastAsia="hr-HR"/>
        </w:rPr>
        <w:t xml:space="preserve"> programa usavršavanja temeljem točnih potreba organizacije.</w:t>
      </w:r>
    </w:p>
    <w:p w14:paraId="3F617D6C" w14:textId="77777777" w:rsidR="003B76D9" w:rsidRPr="004D7850" w:rsidRDefault="003B76D9" w:rsidP="004D7850">
      <w:pPr>
        <w:shd w:val="clear" w:color="auto" w:fill="FFFFFF"/>
        <w:spacing w:after="100" w:line="240" w:lineRule="auto"/>
        <w:textAlignment w:val="baseline"/>
        <w:rPr>
          <w:rFonts w:cstheme="minorHAnsi"/>
          <w:sz w:val="20"/>
          <w:szCs w:val="20"/>
        </w:rPr>
      </w:pPr>
    </w:p>
    <w:sectPr w:rsidR="003B76D9" w:rsidRPr="004D7850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B2B990" w14:textId="77777777" w:rsidR="00A17D0E" w:rsidRDefault="00A17D0E" w:rsidP="00303AD3">
      <w:pPr>
        <w:spacing w:after="0" w:line="240" w:lineRule="auto"/>
      </w:pPr>
      <w:r>
        <w:separator/>
      </w:r>
    </w:p>
  </w:endnote>
  <w:endnote w:type="continuationSeparator" w:id="0">
    <w:p w14:paraId="492B01E4" w14:textId="77777777" w:rsidR="00A17D0E" w:rsidRDefault="00A17D0E" w:rsidP="00303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EA30FD" w14:textId="77777777" w:rsidR="00A17D0E" w:rsidRDefault="00A17D0E" w:rsidP="00303AD3">
      <w:pPr>
        <w:spacing w:after="0" w:line="240" w:lineRule="auto"/>
      </w:pPr>
      <w:r>
        <w:separator/>
      </w:r>
    </w:p>
  </w:footnote>
  <w:footnote w:type="continuationSeparator" w:id="0">
    <w:p w14:paraId="79972186" w14:textId="77777777" w:rsidR="00A17D0E" w:rsidRDefault="00A17D0E" w:rsidP="00303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8E728" w14:textId="65BBC3F6" w:rsidR="004675F0" w:rsidRDefault="004675F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D6F7BF8" wp14:editId="6F5998C5">
          <wp:simplePos x="0" y="0"/>
          <wp:positionH relativeFrom="margin">
            <wp:align>right</wp:align>
          </wp:positionH>
          <wp:positionV relativeFrom="paragraph">
            <wp:posOffset>-163244</wp:posOffset>
          </wp:positionV>
          <wp:extent cx="1533525" cy="782955"/>
          <wp:effectExtent l="0" t="0" r="9525" b="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793AAF2" w14:textId="602BCDB3" w:rsidR="00303AD3" w:rsidRDefault="00303AD3">
    <w:pPr>
      <w:pStyle w:val="Header"/>
    </w:pPr>
  </w:p>
  <w:p w14:paraId="09452171" w14:textId="77777777" w:rsidR="00303AD3" w:rsidRDefault="00303AD3">
    <w:pPr>
      <w:pStyle w:val="Header"/>
    </w:pPr>
  </w:p>
  <w:p w14:paraId="539A5DC0" w14:textId="0C478777" w:rsidR="00303AD3" w:rsidRDefault="00303AD3">
    <w:pPr>
      <w:pStyle w:val="Header"/>
    </w:pPr>
  </w:p>
  <w:p w14:paraId="23FA8311" w14:textId="5E934289" w:rsidR="00303AD3" w:rsidRDefault="00303AD3">
    <w:pPr>
      <w:pStyle w:val="Header"/>
    </w:pPr>
  </w:p>
  <w:p w14:paraId="270C9692" w14:textId="27415401" w:rsidR="00303AD3" w:rsidRDefault="00303A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A6B64"/>
    <w:multiLevelType w:val="hybridMultilevel"/>
    <w:tmpl w:val="4FFCE97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612EB4"/>
    <w:multiLevelType w:val="multilevel"/>
    <w:tmpl w:val="C2AAA3FC"/>
    <w:lvl w:ilvl="0">
      <w:start w:val="1"/>
      <w:numFmt w:val="bullet"/>
      <w:lvlText w:val=""/>
      <w:lvlJc w:val="left"/>
      <w:pPr>
        <w:tabs>
          <w:tab w:val="num" w:pos="142"/>
        </w:tabs>
        <w:ind w:left="14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302"/>
        </w:tabs>
        <w:ind w:left="230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742"/>
        </w:tabs>
        <w:ind w:left="374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462"/>
        </w:tabs>
        <w:ind w:left="446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902"/>
        </w:tabs>
        <w:ind w:left="5902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DE3D03"/>
    <w:multiLevelType w:val="hybridMultilevel"/>
    <w:tmpl w:val="CD8642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40CD0"/>
    <w:multiLevelType w:val="multilevel"/>
    <w:tmpl w:val="6DFE1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8A22531"/>
    <w:multiLevelType w:val="hybridMultilevel"/>
    <w:tmpl w:val="1EA290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003BA"/>
    <w:multiLevelType w:val="hybridMultilevel"/>
    <w:tmpl w:val="52D0480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643170"/>
    <w:multiLevelType w:val="hybridMultilevel"/>
    <w:tmpl w:val="8640DA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F1907"/>
    <w:multiLevelType w:val="multilevel"/>
    <w:tmpl w:val="AAC49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20129D"/>
    <w:multiLevelType w:val="multilevel"/>
    <w:tmpl w:val="9BBC1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0B91ECD"/>
    <w:multiLevelType w:val="multilevel"/>
    <w:tmpl w:val="BB506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2EF60F4"/>
    <w:multiLevelType w:val="hybridMultilevel"/>
    <w:tmpl w:val="8CAC08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0B4D59"/>
    <w:multiLevelType w:val="hybridMultilevel"/>
    <w:tmpl w:val="2EA244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9757BF"/>
    <w:multiLevelType w:val="hybridMultilevel"/>
    <w:tmpl w:val="0E9E20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E05C08"/>
    <w:multiLevelType w:val="hybridMultilevel"/>
    <w:tmpl w:val="C782485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59010B"/>
    <w:multiLevelType w:val="multilevel"/>
    <w:tmpl w:val="5C689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A8A2DDC"/>
    <w:multiLevelType w:val="hybridMultilevel"/>
    <w:tmpl w:val="F718DA1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CC5398D"/>
    <w:multiLevelType w:val="hybridMultilevel"/>
    <w:tmpl w:val="449C779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073348"/>
    <w:multiLevelType w:val="hybridMultilevel"/>
    <w:tmpl w:val="0128D90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F2266BA"/>
    <w:multiLevelType w:val="hybridMultilevel"/>
    <w:tmpl w:val="6772E1A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0D76CC7"/>
    <w:multiLevelType w:val="hybridMultilevel"/>
    <w:tmpl w:val="A51821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31532E"/>
    <w:multiLevelType w:val="hybridMultilevel"/>
    <w:tmpl w:val="CBE0F2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661ABC"/>
    <w:multiLevelType w:val="multilevel"/>
    <w:tmpl w:val="C91CD8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6A75116"/>
    <w:multiLevelType w:val="hybridMultilevel"/>
    <w:tmpl w:val="E19A571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91B024E"/>
    <w:multiLevelType w:val="hybridMultilevel"/>
    <w:tmpl w:val="4CD627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860515"/>
    <w:multiLevelType w:val="hybridMultilevel"/>
    <w:tmpl w:val="41A2520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E42311A"/>
    <w:multiLevelType w:val="hybridMultilevel"/>
    <w:tmpl w:val="E3ACEC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48D2962"/>
    <w:multiLevelType w:val="hybridMultilevel"/>
    <w:tmpl w:val="7E0E57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CC64FB"/>
    <w:multiLevelType w:val="multilevel"/>
    <w:tmpl w:val="958EF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A1551FD"/>
    <w:multiLevelType w:val="hybridMultilevel"/>
    <w:tmpl w:val="5B3A319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6B92DB2"/>
    <w:multiLevelType w:val="hybridMultilevel"/>
    <w:tmpl w:val="059220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EA2E38"/>
    <w:multiLevelType w:val="hybridMultilevel"/>
    <w:tmpl w:val="B64878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700834"/>
    <w:multiLevelType w:val="hybridMultilevel"/>
    <w:tmpl w:val="E4841C3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CE502D0"/>
    <w:multiLevelType w:val="hybridMultilevel"/>
    <w:tmpl w:val="33A473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FF4190"/>
    <w:multiLevelType w:val="hybridMultilevel"/>
    <w:tmpl w:val="0194C2B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F7F6122"/>
    <w:multiLevelType w:val="multilevel"/>
    <w:tmpl w:val="1D78C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0B97710"/>
    <w:multiLevelType w:val="hybridMultilevel"/>
    <w:tmpl w:val="00007F0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3C55A03"/>
    <w:multiLevelType w:val="multilevel"/>
    <w:tmpl w:val="C5F26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95B1EC5"/>
    <w:multiLevelType w:val="hybridMultilevel"/>
    <w:tmpl w:val="38F2EF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C52388"/>
    <w:multiLevelType w:val="multilevel"/>
    <w:tmpl w:val="8E40C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DF7722F"/>
    <w:multiLevelType w:val="hybridMultilevel"/>
    <w:tmpl w:val="696E0C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6F79F1"/>
    <w:multiLevelType w:val="hybridMultilevel"/>
    <w:tmpl w:val="EF3C91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9F2893"/>
    <w:multiLevelType w:val="hybridMultilevel"/>
    <w:tmpl w:val="8A3221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3F7463"/>
    <w:multiLevelType w:val="hybridMultilevel"/>
    <w:tmpl w:val="8CFC1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311F02"/>
    <w:multiLevelType w:val="hybridMultilevel"/>
    <w:tmpl w:val="AC8AB4C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B4015AB"/>
    <w:multiLevelType w:val="hybridMultilevel"/>
    <w:tmpl w:val="0FB4EBB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B6F3757"/>
    <w:multiLevelType w:val="multilevel"/>
    <w:tmpl w:val="7EFAD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BD203AC"/>
    <w:multiLevelType w:val="hybridMultilevel"/>
    <w:tmpl w:val="3A3A2E8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E606D27"/>
    <w:multiLevelType w:val="multilevel"/>
    <w:tmpl w:val="73982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7F693379"/>
    <w:multiLevelType w:val="hybridMultilevel"/>
    <w:tmpl w:val="D38653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861F32"/>
    <w:multiLevelType w:val="hybridMultilevel"/>
    <w:tmpl w:val="0E402C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9"/>
  </w:num>
  <w:num w:numId="3">
    <w:abstractNumId w:val="45"/>
  </w:num>
  <w:num w:numId="4">
    <w:abstractNumId w:val="36"/>
  </w:num>
  <w:num w:numId="5">
    <w:abstractNumId w:val="21"/>
  </w:num>
  <w:num w:numId="6">
    <w:abstractNumId w:val="47"/>
  </w:num>
  <w:num w:numId="7">
    <w:abstractNumId w:val="3"/>
  </w:num>
  <w:num w:numId="8">
    <w:abstractNumId w:val="1"/>
  </w:num>
  <w:num w:numId="9">
    <w:abstractNumId w:val="14"/>
  </w:num>
  <w:num w:numId="10">
    <w:abstractNumId w:val="38"/>
  </w:num>
  <w:num w:numId="11">
    <w:abstractNumId w:val="8"/>
  </w:num>
  <w:num w:numId="12">
    <w:abstractNumId w:val="7"/>
  </w:num>
  <w:num w:numId="13">
    <w:abstractNumId w:val="31"/>
  </w:num>
  <w:num w:numId="14">
    <w:abstractNumId w:val="32"/>
  </w:num>
  <w:num w:numId="15">
    <w:abstractNumId w:val="44"/>
  </w:num>
  <w:num w:numId="16">
    <w:abstractNumId w:val="15"/>
  </w:num>
  <w:num w:numId="17">
    <w:abstractNumId w:val="33"/>
  </w:num>
  <w:num w:numId="18">
    <w:abstractNumId w:val="10"/>
  </w:num>
  <w:num w:numId="19">
    <w:abstractNumId w:val="22"/>
  </w:num>
  <w:num w:numId="20">
    <w:abstractNumId w:val="17"/>
  </w:num>
  <w:num w:numId="21">
    <w:abstractNumId w:val="46"/>
  </w:num>
  <w:num w:numId="22">
    <w:abstractNumId w:val="18"/>
  </w:num>
  <w:num w:numId="23">
    <w:abstractNumId w:val="24"/>
  </w:num>
  <w:num w:numId="24">
    <w:abstractNumId w:val="28"/>
  </w:num>
  <w:num w:numId="25">
    <w:abstractNumId w:val="43"/>
  </w:num>
  <w:num w:numId="26">
    <w:abstractNumId w:val="35"/>
  </w:num>
  <w:num w:numId="27">
    <w:abstractNumId w:val="5"/>
  </w:num>
  <w:num w:numId="28">
    <w:abstractNumId w:val="23"/>
  </w:num>
  <w:num w:numId="29">
    <w:abstractNumId w:val="6"/>
  </w:num>
  <w:num w:numId="30">
    <w:abstractNumId w:val="2"/>
  </w:num>
  <w:num w:numId="31">
    <w:abstractNumId w:val="13"/>
  </w:num>
  <w:num w:numId="32">
    <w:abstractNumId w:val="16"/>
  </w:num>
  <w:num w:numId="33">
    <w:abstractNumId w:val="49"/>
  </w:num>
  <w:num w:numId="34">
    <w:abstractNumId w:val="41"/>
  </w:num>
  <w:num w:numId="35">
    <w:abstractNumId w:val="30"/>
  </w:num>
  <w:num w:numId="36">
    <w:abstractNumId w:val="20"/>
  </w:num>
  <w:num w:numId="37">
    <w:abstractNumId w:val="11"/>
  </w:num>
  <w:num w:numId="38">
    <w:abstractNumId w:val="42"/>
  </w:num>
  <w:num w:numId="39">
    <w:abstractNumId w:val="25"/>
  </w:num>
  <w:num w:numId="40">
    <w:abstractNumId w:val="0"/>
  </w:num>
  <w:num w:numId="41">
    <w:abstractNumId w:val="40"/>
  </w:num>
  <w:num w:numId="42">
    <w:abstractNumId w:val="29"/>
  </w:num>
  <w:num w:numId="43">
    <w:abstractNumId w:val="37"/>
  </w:num>
  <w:num w:numId="44">
    <w:abstractNumId w:val="19"/>
  </w:num>
  <w:num w:numId="45">
    <w:abstractNumId w:val="12"/>
  </w:num>
  <w:num w:numId="46">
    <w:abstractNumId w:val="4"/>
  </w:num>
  <w:num w:numId="47">
    <w:abstractNumId w:val="48"/>
  </w:num>
  <w:num w:numId="48">
    <w:abstractNumId w:val="26"/>
  </w:num>
  <w:num w:numId="49">
    <w:abstractNumId w:val="39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406"/>
    <w:rsid w:val="0000614E"/>
    <w:rsid w:val="000119EB"/>
    <w:rsid w:val="00070E65"/>
    <w:rsid w:val="000D1642"/>
    <w:rsid w:val="000E14E2"/>
    <w:rsid w:val="000E2A26"/>
    <w:rsid w:val="00114795"/>
    <w:rsid w:val="00131CC6"/>
    <w:rsid w:val="00152E50"/>
    <w:rsid w:val="00154F1A"/>
    <w:rsid w:val="001A04FF"/>
    <w:rsid w:val="00221277"/>
    <w:rsid w:val="00263492"/>
    <w:rsid w:val="0029261E"/>
    <w:rsid w:val="00292CBD"/>
    <w:rsid w:val="002A1739"/>
    <w:rsid w:val="002D0E34"/>
    <w:rsid w:val="002D5000"/>
    <w:rsid w:val="00303AD3"/>
    <w:rsid w:val="00331018"/>
    <w:rsid w:val="00390ABC"/>
    <w:rsid w:val="003B1837"/>
    <w:rsid w:val="003B76D9"/>
    <w:rsid w:val="003E0B0D"/>
    <w:rsid w:val="004675F0"/>
    <w:rsid w:val="00471942"/>
    <w:rsid w:val="004916EA"/>
    <w:rsid w:val="004C2FAA"/>
    <w:rsid w:val="004D07B1"/>
    <w:rsid w:val="004D60F3"/>
    <w:rsid w:val="004D7850"/>
    <w:rsid w:val="004E7937"/>
    <w:rsid w:val="00500F1E"/>
    <w:rsid w:val="00551174"/>
    <w:rsid w:val="005A5BF8"/>
    <w:rsid w:val="005B0ACB"/>
    <w:rsid w:val="005B2680"/>
    <w:rsid w:val="005C59C2"/>
    <w:rsid w:val="005C6645"/>
    <w:rsid w:val="005C78D6"/>
    <w:rsid w:val="0061582B"/>
    <w:rsid w:val="00647208"/>
    <w:rsid w:val="00695079"/>
    <w:rsid w:val="006D536B"/>
    <w:rsid w:val="007730AD"/>
    <w:rsid w:val="007C26FF"/>
    <w:rsid w:val="007C57E9"/>
    <w:rsid w:val="007E595B"/>
    <w:rsid w:val="00813224"/>
    <w:rsid w:val="0083143C"/>
    <w:rsid w:val="00836733"/>
    <w:rsid w:val="008B3BB1"/>
    <w:rsid w:val="008E4406"/>
    <w:rsid w:val="008F022A"/>
    <w:rsid w:val="0091011E"/>
    <w:rsid w:val="009601FD"/>
    <w:rsid w:val="009734DA"/>
    <w:rsid w:val="00975E17"/>
    <w:rsid w:val="009F1393"/>
    <w:rsid w:val="00A17D0E"/>
    <w:rsid w:val="00A35FBE"/>
    <w:rsid w:val="00A4401D"/>
    <w:rsid w:val="00A65193"/>
    <w:rsid w:val="00A70E0C"/>
    <w:rsid w:val="00A80793"/>
    <w:rsid w:val="00A82E8E"/>
    <w:rsid w:val="00AA7CCA"/>
    <w:rsid w:val="00AE6513"/>
    <w:rsid w:val="00BB421D"/>
    <w:rsid w:val="00C37D12"/>
    <w:rsid w:val="00C60E10"/>
    <w:rsid w:val="00C639E9"/>
    <w:rsid w:val="00C67707"/>
    <w:rsid w:val="00C76C2F"/>
    <w:rsid w:val="00D06AB1"/>
    <w:rsid w:val="00D14A79"/>
    <w:rsid w:val="00D81F18"/>
    <w:rsid w:val="00DA1784"/>
    <w:rsid w:val="00DB2BFD"/>
    <w:rsid w:val="00DF337B"/>
    <w:rsid w:val="00DF66B5"/>
    <w:rsid w:val="00E16CDA"/>
    <w:rsid w:val="00E82181"/>
    <w:rsid w:val="00E92C42"/>
    <w:rsid w:val="00EA0074"/>
    <w:rsid w:val="00EB1145"/>
    <w:rsid w:val="00EB47EC"/>
    <w:rsid w:val="00EF1158"/>
    <w:rsid w:val="00F05AF5"/>
    <w:rsid w:val="00F23790"/>
    <w:rsid w:val="00F32F6E"/>
    <w:rsid w:val="00F5328C"/>
    <w:rsid w:val="00FA2708"/>
    <w:rsid w:val="00FB4E2C"/>
    <w:rsid w:val="00FF4AEF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FE01E"/>
  <w15:chartTrackingRefBased/>
  <w15:docId w15:val="{BD27F8D8-7621-4651-A439-859C00AE1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E44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Heading2">
    <w:name w:val="heading 2"/>
    <w:basedOn w:val="Normal"/>
    <w:link w:val="Heading2Char"/>
    <w:uiPriority w:val="9"/>
    <w:qFormat/>
    <w:rsid w:val="008E44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Heading3">
    <w:name w:val="heading 3"/>
    <w:basedOn w:val="Normal"/>
    <w:link w:val="Heading3Char"/>
    <w:uiPriority w:val="9"/>
    <w:qFormat/>
    <w:rsid w:val="008E44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Heading4">
    <w:name w:val="heading 4"/>
    <w:basedOn w:val="Normal"/>
    <w:link w:val="Heading4Char"/>
    <w:uiPriority w:val="9"/>
    <w:qFormat/>
    <w:rsid w:val="008E440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4406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8E4406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8E4406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Heading4Char">
    <w:name w:val="Heading 4 Char"/>
    <w:basedOn w:val="DefaultParagraphFont"/>
    <w:link w:val="Heading4"/>
    <w:uiPriority w:val="9"/>
    <w:rsid w:val="008E4406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post-meta">
    <w:name w:val="post-meta"/>
    <w:basedOn w:val="Normal"/>
    <w:rsid w:val="008E4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uthor">
    <w:name w:val="author"/>
    <w:basedOn w:val="DefaultParagraphFont"/>
    <w:rsid w:val="008E4406"/>
  </w:style>
  <w:style w:type="character" w:styleId="Hyperlink">
    <w:name w:val="Hyperlink"/>
    <w:basedOn w:val="DefaultParagraphFont"/>
    <w:uiPriority w:val="99"/>
    <w:semiHidden/>
    <w:unhideWhenUsed/>
    <w:rsid w:val="008E4406"/>
    <w:rPr>
      <w:color w:val="0000FF"/>
      <w:u w:val="single"/>
    </w:rPr>
  </w:style>
  <w:style w:type="character" w:customStyle="1" w:styleId="published">
    <w:name w:val="published"/>
    <w:basedOn w:val="DefaultParagraphFont"/>
    <w:rsid w:val="008E4406"/>
  </w:style>
  <w:style w:type="character" w:customStyle="1" w:styleId="comments-number">
    <w:name w:val="comments-number"/>
    <w:basedOn w:val="DefaultParagraphFont"/>
    <w:rsid w:val="008E4406"/>
  </w:style>
  <w:style w:type="paragraph" w:styleId="NormalWeb">
    <w:name w:val="Normal (Web)"/>
    <w:basedOn w:val="Normal"/>
    <w:uiPriority w:val="99"/>
    <w:semiHidden/>
    <w:unhideWhenUsed/>
    <w:rsid w:val="008E4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8E4406"/>
    <w:rPr>
      <w:b/>
      <w:bCs/>
    </w:rPr>
  </w:style>
  <w:style w:type="paragraph" w:customStyle="1" w:styleId="etpbmemberposition">
    <w:name w:val="et_pb_member_position"/>
    <w:basedOn w:val="Normal"/>
    <w:rsid w:val="008E4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8E44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3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AD3"/>
  </w:style>
  <w:style w:type="paragraph" w:styleId="Footer">
    <w:name w:val="footer"/>
    <w:basedOn w:val="Normal"/>
    <w:link w:val="FooterChar"/>
    <w:uiPriority w:val="99"/>
    <w:unhideWhenUsed/>
    <w:rsid w:val="00303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AD3"/>
  </w:style>
  <w:style w:type="table" w:styleId="TableGrid">
    <w:name w:val="Table Grid"/>
    <w:basedOn w:val="TableNormal"/>
    <w:uiPriority w:val="39"/>
    <w:rsid w:val="000E1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5C59C2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C59C2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0572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8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06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4678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2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597666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5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3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643745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0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599088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8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82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498408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7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77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787494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5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55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184475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92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47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504230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6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08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520523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76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7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2873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5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0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601539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9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74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407927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0367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1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44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55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957414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4327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27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47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41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19339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984515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91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51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1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039255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72613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85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915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0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403376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942036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6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6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1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240106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11600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4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18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1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073872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127182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2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67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22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74784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8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21860">
                          <w:marLeft w:val="0"/>
                          <w:marRight w:val="0"/>
                          <w:marTop w:val="0"/>
                          <w:marBottom w:val="32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9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8047631">
                          <w:marLeft w:val="0"/>
                          <w:marRight w:val="0"/>
                          <w:marTop w:val="0"/>
                          <w:marBottom w:val="32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928892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22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6415417">
                          <w:marLeft w:val="0"/>
                          <w:marRight w:val="0"/>
                          <w:marTop w:val="0"/>
                          <w:marBottom w:val="32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357650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50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5616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26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6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5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51121">
          <w:marLeft w:val="0"/>
          <w:marRight w:val="0"/>
          <w:marTop w:val="0"/>
          <w:marBottom w:val="3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2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08719">
          <w:marLeft w:val="0"/>
          <w:marRight w:val="0"/>
          <w:marTop w:val="0"/>
          <w:marBottom w:val="3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0221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79137">
          <w:marLeft w:val="0"/>
          <w:marRight w:val="0"/>
          <w:marTop w:val="0"/>
          <w:marBottom w:val="3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7344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66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5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0305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96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2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8515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0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66337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4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2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0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8015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7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9467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7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4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300377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8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977798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9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99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396284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9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23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7393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0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46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714075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74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117583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42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50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208114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3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5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306616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5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1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350960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2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97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940143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55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386477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33165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4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25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9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720885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866471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62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46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88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593522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84836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57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83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66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675671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27023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58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56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63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028210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747284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3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16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73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856503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07670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1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31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97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619010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88512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8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4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2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119725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73761">
                          <w:marLeft w:val="0"/>
                          <w:marRight w:val="0"/>
                          <w:marTop w:val="0"/>
                          <w:marBottom w:val="32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31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570918">
                          <w:marLeft w:val="0"/>
                          <w:marRight w:val="0"/>
                          <w:marTop w:val="0"/>
                          <w:marBottom w:val="32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747222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81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1939303">
                          <w:marLeft w:val="0"/>
                          <w:marRight w:val="0"/>
                          <w:marTop w:val="0"/>
                          <w:marBottom w:val="32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7477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87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648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624545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9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185956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48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45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402513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6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26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350904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5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49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138290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9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8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448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1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7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2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998C038510DD4BBA483C3D2686A7A0" ma:contentTypeVersion="10" ma:contentTypeDescription="Stvaranje novog dokumenta." ma:contentTypeScope="" ma:versionID="4ba7d772c942c5ad6b64af2184330e58">
  <xsd:schema xmlns:xsd="http://www.w3.org/2001/XMLSchema" xmlns:xs="http://www.w3.org/2001/XMLSchema" xmlns:p="http://schemas.microsoft.com/office/2006/metadata/properties" xmlns:ns3="4084d963-719b-4239-a638-7b135ce0166a" targetNamespace="http://schemas.microsoft.com/office/2006/metadata/properties" ma:root="true" ma:fieldsID="517cb324da501eb9f695fc853163a2e5" ns3:_="">
    <xsd:import namespace="4084d963-719b-4239-a638-7b135ce016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4d963-719b-4239-a638-7b135ce016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E6163F-3F5D-43E8-8BD0-5CDD644901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84d963-719b-4239-a638-7b135ce016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A3806A-9166-4998-BEAF-1918ECAAE0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DD9D92-62E5-47AD-BB4B-39BBD7F7AA4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789</Words>
  <Characters>4502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Šarić</dc:creator>
  <cp:keywords/>
  <dc:description/>
  <cp:lastModifiedBy>Bojana Šarić</cp:lastModifiedBy>
  <cp:revision>2</cp:revision>
  <dcterms:created xsi:type="dcterms:W3CDTF">2020-03-04T11:04:00Z</dcterms:created>
  <dcterms:modified xsi:type="dcterms:W3CDTF">2020-03-04T11:04:00Z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0x01010027998C038510DD4BBA483C3D2686A7A0</vt:lpwstr>
  </property>
</Properties>
</file>